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37F3" w14:textId="01DE1ECA" w:rsidR="00236815" w:rsidRDefault="00236815" w:rsidP="00992ADF">
      <w:pPr>
        <w:spacing w:after="6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CA41A4" wp14:editId="256E1EF2">
            <wp:simplePos x="0" y="0"/>
            <wp:positionH relativeFrom="margin">
              <wp:align>left</wp:align>
            </wp:positionH>
            <wp:positionV relativeFrom="paragraph">
              <wp:posOffset>-112395</wp:posOffset>
            </wp:positionV>
            <wp:extent cx="914400" cy="1073150"/>
            <wp:effectExtent l="0" t="0" r="0" b="0"/>
            <wp:wrapNone/>
            <wp:docPr id="4" name="Image 4" descr="Une image contenant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e_Genevieve_1_couleur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8D92EB8" wp14:editId="356F2D43">
            <wp:simplePos x="0" y="0"/>
            <wp:positionH relativeFrom="margin">
              <wp:posOffset>5162550</wp:posOffset>
            </wp:positionH>
            <wp:positionV relativeFrom="paragraph">
              <wp:posOffset>8255</wp:posOffset>
            </wp:positionV>
            <wp:extent cx="1612900" cy="725155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72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0DE75" w14:textId="500A877A" w:rsidR="00992ADF" w:rsidRPr="0065525E" w:rsidRDefault="00992ADF" w:rsidP="00992ADF">
      <w:pPr>
        <w:spacing w:after="60"/>
        <w:jc w:val="center"/>
        <w:rPr>
          <w:rFonts w:ascii="Century Gothic" w:hAnsi="Century Gothic"/>
          <w:b/>
          <w:bCs/>
          <w:sz w:val="28"/>
          <w:szCs w:val="28"/>
        </w:rPr>
      </w:pPr>
      <w:r w:rsidRPr="0065525E">
        <w:rPr>
          <w:rFonts w:ascii="Century Gothic" w:hAnsi="Century Gothic"/>
          <w:b/>
          <w:bCs/>
          <w:sz w:val="28"/>
          <w:szCs w:val="28"/>
        </w:rPr>
        <w:t>École Sainte-Geneviève</w:t>
      </w:r>
    </w:p>
    <w:p w14:paraId="29E55A6D" w14:textId="2112F6D0" w:rsidR="00992ADF" w:rsidRPr="0065525E" w:rsidRDefault="00992ADF" w:rsidP="00992ADF">
      <w:pPr>
        <w:spacing w:after="60"/>
        <w:jc w:val="center"/>
        <w:rPr>
          <w:rFonts w:ascii="Century Gothic" w:hAnsi="Century Gothic"/>
          <w:bCs/>
          <w:sz w:val="22"/>
          <w:szCs w:val="22"/>
        </w:rPr>
      </w:pPr>
      <w:r w:rsidRPr="0065525E">
        <w:rPr>
          <w:rFonts w:ascii="Century Gothic" w:hAnsi="Century Gothic"/>
          <w:bCs/>
          <w:sz w:val="22"/>
          <w:szCs w:val="22"/>
        </w:rPr>
        <w:t>700, Avenue de Cherbourg</w:t>
      </w:r>
    </w:p>
    <w:p w14:paraId="74A99C7D" w14:textId="477EFF63" w:rsidR="00992ADF" w:rsidRPr="00992ADF" w:rsidRDefault="00992ADF" w:rsidP="00992ADF">
      <w:pPr>
        <w:spacing w:after="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1ABC041" w14:textId="77777777" w:rsidR="00992ADF" w:rsidRDefault="00FD594D" w:rsidP="00D14DA1">
      <w:pPr>
        <w:spacing w:after="60"/>
        <w:jc w:val="center"/>
        <w:rPr>
          <w:rFonts w:ascii="Century Gothic" w:hAnsi="Century Gothic"/>
          <w:b/>
          <w:bCs/>
          <w:sz w:val="26"/>
          <w:szCs w:val="26"/>
        </w:rPr>
      </w:pPr>
      <w:r w:rsidRPr="00992ADF">
        <w:rPr>
          <w:rFonts w:ascii="Century Gothic" w:hAnsi="Century Gothic"/>
          <w:b/>
          <w:bCs/>
          <w:sz w:val="26"/>
          <w:szCs w:val="26"/>
        </w:rPr>
        <w:t xml:space="preserve">Assemblée </w:t>
      </w:r>
      <w:r w:rsidR="002372E3" w:rsidRPr="00992ADF">
        <w:rPr>
          <w:rFonts w:ascii="Century Gothic" w:hAnsi="Century Gothic"/>
          <w:b/>
          <w:bCs/>
          <w:sz w:val="26"/>
          <w:szCs w:val="26"/>
        </w:rPr>
        <w:t>g</w:t>
      </w:r>
      <w:r w:rsidRPr="00992ADF">
        <w:rPr>
          <w:rFonts w:ascii="Century Gothic" w:hAnsi="Century Gothic"/>
          <w:b/>
          <w:bCs/>
          <w:sz w:val="26"/>
          <w:szCs w:val="26"/>
        </w:rPr>
        <w:t xml:space="preserve">énérale des </w:t>
      </w:r>
      <w:r w:rsidR="002372E3" w:rsidRPr="00992ADF">
        <w:rPr>
          <w:rFonts w:ascii="Century Gothic" w:hAnsi="Century Gothic"/>
          <w:b/>
          <w:bCs/>
          <w:sz w:val="26"/>
          <w:szCs w:val="26"/>
        </w:rPr>
        <w:t>p</w:t>
      </w:r>
      <w:r w:rsidRPr="00992ADF">
        <w:rPr>
          <w:rFonts w:ascii="Century Gothic" w:hAnsi="Century Gothic"/>
          <w:b/>
          <w:bCs/>
          <w:sz w:val="26"/>
          <w:szCs w:val="26"/>
        </w:rPr>
        <w:t>arents</w:t>
      </w:r>
    </w:p>
    <w:p w14:paraId="6F904C36" w14:textId="4C7B346E" w:rsidR="00C95818" w:rsidRPr="0065525E" w:rsidRDefault="00FD594D" w:rsidP="00992ADF">
      <w:pPr>
        <w:spacing w:after="60"/>
        <w:rPr>
          <w:rFonts w:ascii="Century Gothic" w:hAnsi="Century Gothic"/>
          <w:bCs/>
          <w:sz w:val="22"/>
          <w:szCs w:val="22"/>
        </w:rPr>
      </w:pPr>
      <w:r w:rsidRPr="00992ADF">
        <w:rPr>
          <w:rFonts w:ascii="Century Gothic" w:hAnsi="Century Gothic"/>
          <w:b/>
          <w:bCs/>
        </w:rPr>
        <w:br/>
      </w:r>
      <w:r w:rsidR="00992ADF" w:rsidRPr="0065525E">
        <w:rPr>
          <w:rFonts w:ascii="Century Gothic" w:hAnsi="Century Gothic"/>
          <w:b/>
          <w:bCs/>
          <w:sz w:val="22"/>
          <w:szCs w:val="22"/>
        </w:rPr>
        <w:t>Date :</w:t>
      </w:r>
      <w:r w:rsidR="00992ADF" w:rsidRPr="0065525E">
        <w:rPr>
          <w:rFonts w:ascii="Century Gothic" w:hAnsi="Century Gothic"/>
          <w:bCs/>
          <w:sz w:val="22"/>
          <w:szCs w:val="22"/>
        </w:rPr>
        <w:t xml:space="preserve"> </w:t>
      </w:r>
      <w:r w:rsidR="005C002E" w:rsidRPr="0065525E">
        <w:rPr>
          <w:rFonts w:ascii="Century Gothic" w:hAnsi="Century Gothic"/>
          <w:bCs/>
          <w:sz w:val="22"/>
          <w:szCs w:val="22"/>
        </w:rPr>
        <w:t>M</w:t>
      </w:r>
      <w:r w:rsidR="00085E5E" w:rsidRPr="0065525E">
        <w:rPr>
          <w:rFonts w:ascii="Century Gothic" w:hAnsi="Century Gothic"/>
          <w:bCs/>
          <w:sz w:val="22"/>
          <w:szCs w:val="22"/>
        </w:rPr>
        <w:t>ercre</w:t>
      </w:r>
      <w:r w:rsidR="005C002E" w:rsidRPr="0065525E">
        <w:rPr>
          <w:rFonts w:ascii="Century Gothic" w:hAnsi="Century Gothic"/>
          <w:bCs/>
          <w:sz w:val="22"/>
          <w:szCs w:val="22"/>
        </w:rPr>
        <w:t xml:space="preserve">di </w:t>
      </w:r>
      <w:r w:rsidR="00203DCB">
        <w:rPr>
          <w:rFonts w:ascii="Century Gothic" w:hAnsi="Century Gothic"/>
          <w:bCs/>
          <w:sz w:val="22"/>
          <w:szCs w:val="22"/>
        </w:rPr>
        <w:t>1</w:t>
      </w:r>
      <w:r w:rsidR="00490D3A">
        <w:rPr>
          <w:rFonts w:ascii="Century Gothic" w:hAnsi="Century Gothic"/>
          <w:bCs/>
          <w:sz w:val="22"/>
          <w:szCs w:val="22"/>
        </w:rPr>
        <w:t>1</w:t>
      </w:r>
      <w:r w:rsidR="005C002E" w:rsidRPr="0065525E">
        <w:rPr>
          <w:rFonts w:ascii="Century Gothic" w:hAnsi="Century Gothic"/>
          <w:bCs/>
          <w:sz w:val="22"/>
          <w:szCs w:val="22"/>
        </w:rPr>
        <w:t xml:space="preserve"> septembre 20</w:t>
      </w:r>
      <w:r w:rsidR="007825D9" w:rsidRPr="0065525E">
        <w:rPr>
          <w:rFonts w:ascii="Century Gothic" w:hAnsi="Century Gothic"/>
          <w:bCs/>
          <w:sz w:val="22"/>
          <w:szCs w:val="22"/>
        </w:rPr>
        <w:t>2</w:t>
      </w:r>
      <w:r w:rsidR="00490D3A">
        <w:rPr>
          <w:rFonts w:ascii="Century Gothic" w:hAnsi="Century Gothic"/>
          <w:bCs/>
          <w:sz w:val="22"/>
          <w:szCs w:val="22"/>
        </w:rPr>
        <w:t>4</w:t>
      </w:r>
    </w:p>
    <w:p w14:paraId="201F809E" w14:textId="3B0EAEB5" w:rsidR="00992ADF" w:rsidRPr="0065525E" w:rsidRDefault="00992ADF" w:rsidP="00992ADF">
      <w:pPr>
        <w:spacing w:after="60"/>
        <w:rPr>
          <w:rFonts w:ascii="Century Gothic" w:hAnsi="Century Gothic"/>
          <w:bCs/>
          <w:sz w:val="22"/>
          <w:szCs w:val="22"/>
        </w:rPr>
      </w:pPr>
      <w:r w:rsidRPr="0065525E">
        <w:rPr>
          <w:rFonts w:ascii="Century Gothic" w:hAnsi="Century Gothic"/>
          <w:b/>
          <w:bCs/>
          <w:sz w:val="22"/>
          <w:szCs w:val="22"/>
        </w:rPr>
        <w:t>Heure </w:t>
      </w:r>
      <w:r w:rsidRPr="0065525E">
        <w:rPr>
          <w:rFonts w:ascii="Century Gothic" w:hAnsi="Century Gothic"/>
          <w:bCs/>
          <w:sz w:val="22"/>
          <w:szCs w:val="22"/>
        </w:rPr>
        <w:t xml:space="preserve">: </w:t>
      </w:r>
      <w:r w:rsidR="002F1B3A" w:rsidRPr="0065525E">
        <w:rPr>
          <w:rFonts w:ascii="Century Gothic" w:hAnsi="Century Gothic"/>
          <w:bCs/>
          <w:sz w:val="22"/>
          <w:szCs w:val="22"/>
        </w:rPr>
        <w:t>19</w:t>
      </w:r>
      <w:r w:rsidR="007825D9" w:rsidRPr="0065525E">
        <w:rPr>
          <w:rFonts w:ascii="Century Gothic" w:hAnsi="Century Gothic"/>
          <w:bCs/>
          <w:sz w:val="22"/>
          <w:szCs w:val="22"/>
        </w:rPr>
        <w:t>h</w:t>
      </w:r>
      <w:r w:rsidR="00490D3A">
        <w:rPr>
          <w:rFonts w:ascii="Century Gothic" w:hAnsi="Century Gothic"/>
          <w:bCs/>
          <w:sz w:val="22"/>
          <w:szCs w:val="22"/>
        </w:rPr>
        <w:t>30</w:t>
      </w:r>
    </w:p>
    <w:p w14:paraId="6F904C39" w14:textId="11B092B0" w:rsidR="00454CBD" w:rsidRPr="0065525E" w:rsidRDefault="00992ADF" w:rsidP="00992ADF">
      <w:pPr>
        <w:spacing w:after="60"/>
        <w:rPr>
          <w:rFonts w:ascii="Century Gothic" w:hAnsi="Century Gothic"/>
          <w:bCs/>
          <w:sz w:val="22"/>
          <w:szCs w:val="22"/>
        </w:rPr>
      </w:pPr>
      <w:r w:rsidRPr="0065525E">
        <w:rPr>
          <w:rFonts w:ascii="Century Gothic" w:hAnsi="Century Gothic"/>
          <w:b/>
          <w:bCs/>
          <w:sz w:val="22"/>
          <w:szCs w:val="22"/>
        </w:rPr>
        <w:t>Lieu</w:t>
      </w:r>
      <w:r w:rsidRPr="0065525E">
        <w:rPr>
          <w:rFonts w:ascii="Century Gothic" w:hAnsi="Century Gothic"/>
          <w:bCs/>
          <w:sz w:val="22"/>
          <w:szCs w:val="22"/>
        </w:rPr>
        <w:t> :</w:t>
      </w:r>
      <w:r w:rsidR="0065525E" w:rsidRPr="0065525E">
        <w:rPr>
          <w:rFonts w:ascii="Century Gothic" w:hAnsi="Century Gothic"/>
          <w:bCs/>
          <w:sz w:val="22"/>
          <w:szCs w:val="22"/>
        </w:rPr>
        <w:t xml:space="preserve"> </w:t>
      </w:r>
      <w:r w:rsidR="009D59EE">
        <w:rPr>
          <w:rFonts w:ascii="Century Gothic" w:hAnsi="Century Gothic"/>
          <w:bCs/>
          <w:sz w:val="22"/>
          <w:szCs w:val="22"/>
        </w:rPr>
        <w:t>Bibliothèque</w:t>
      </w:r>
      <w:r w:rsidR="00BE1BED" w:rsidRPr="0065525E">
        <w:rPr>
          <w:rFonts w:ascii="Century Gothic" w:hAnsi="Century Gothic"/>
          <w:bCs/>
          <w:sz w:val="22"/>
          <w:szCs w:val="22"/>
        </w:rPr>
        <w:t xml:space="preserve">, </w:t>
      </w:r>
      <w:r w:rsidR="00A85E9B">
        <w:rPr>
          <w:rFonts w:ascii="Century Gothic" w:hAnsi="Century Gothic"/>
          <w:bCs/>
          <w:sz w:val="22"/>
          <w:szCs w:val="22"/>
        </w:rPr>
        <w:t xml:space="preserve">Porte </w:t>
      </w:r>
      <w:r w:rsidR="00BE1BED" w:rsidRPr="0065525E">
        <w:rPr>
          <w:rFonts w:ascii="Century Gothic" w:hAnsi="Century Gothic"/>
          <w:bCs/>
          <w:sz w:val="22"/>
          <w:szCs w:val="22"/>
        </w:rPr>
        <w:t>n</w:t>
      </w:r>
      <w:r w:rsidR="00A85E9B">
        <w:rPr>
          <w:rFonts w:ascii="Century Gothic" w:hAnsi="Century Gothic"/>
          <w:bCs/>
          <w:sz w:val="22"/>
          <w:szCs w:val="22"/>
        </w:rPr>
        <w:t>uméro</w:t>
      </w:r>
      <w:r w:rsidR="00BE1BED" w:rsidRPr="0065525E">
        <w:rPr>
          <w:rFonts w:ascii="Century Gothic" w:hAnsi="Century Gothic"/>
          <w:bCs/>
          <w:sz w:val="22"/>
          <w:szCs w:val="22"/>
        </w:rPr>
        <w:t xml:space="preserve"> </w:t>
      </w:r>
      <w:r w:rsidR="009D59EE">
        <w:rPr>
          <w:rFonts w:ascii="Century Gothic" w:hAnsi="Century Gothic"/>
          <w:bCs/>
          <w:sz w:val="22"/>
          <w:szCs w:val="22"/>
        </w:rPr>
        <w:t>1</w:t>
      </w:r>
    </w:p>
    <w:p w14:paraId="4427B76F" w14:textId="77777777" w:rsidR="00992ADF" w:rsidRPr="00992ADF" w:rsidRDefault="00992ADF" w:rsidP="0065525E">
      <w:pPr>
        <w:shd w:val="reverseDiagStripe" w:color="auto" w:fill="auto"/>
        <w:spacing w:after="60"/>
        <w:rPr>
          <w:rFonts w:ascii="Century Gothic" w:hAnsi="Century Gothic"/>
          <w:b/>
          <w:bCs/>
          <w:sz w:val="16"/>
          <w:szCs w:val="16"/>
        </w:rPr>
      </w:pPr>
    </w:p>
    <w:p w14:paraId="6F904C3A" w14:textId="77777777" w:rsidR="00A777AE" w:rsidRPr="00992ADF" w:rsidRDefault="00A777AE" w:rsidP="00E16EDC">
      <w:pPr>
        <w:jc w:val="center"/>
        <w:rPr>
          <w:rFonts w:ascii="Century Gothic" w:hAnsi="Century Gothic"/>
        </w:rPr>
      </w:pPr>
    </w:p>
    <w:p w14:paraId="6F904C3C" w14:textId="3B9620B2" w:rsidR="005A036A" w:rsidRDefault="00DE71EC" w:rsidP="00E16EDC">
      <w:pPr>
        <w:spacing w:after="360"/>
        <w:jc w:val="center"/>
        <w:rPr>
          <w:rFonts w:ascii="Century Gothic" w:hAnsi="Century Gothic"/>
          <w:b/>
          <w:bCs/>
          <w:sz w:val="28"/>
          <w:szCs w:val="28"/>
        </w:rPr>
      </w:pPr>
      <w:r w:rsidRPr="0065525E">
        <w:rPr>
          <w:rFonts w:ascii="Century Gothic" w:hAnsi="Century Gothic"/>
          <w:b/>
          <w:bCs/>
          <w:sz w:val="28"/>
          <w:szCs w:val="28"/>
        </w:rPr>
        <w:t>O</w:t>
      </w:r>
      <w:r w:rsidR="00720B84" w:rsidRPr="0065525E">
        <w:rPr>
          <w:rFonts w:ascii="Century Gothic" w:hAnsi="Century Gothic"/>
          <w:b/>
          <w:bCs/>
          <w:sz w:val="28"/>
          <w:szCs w:val="28"/>
        </w:rPr>
        <w:t>rdre du jour</w:t>
      </w:r>
    </w:p>
    <w:p w14:paraId="09710E3B" w14:textId="77777777" w:rsidR="0065525E" w:rsidRPr="0065525E" w:rsidRDefault="0065525E" w:rsidP="00E16EDC">
      <w:pPr>
        <w:spacing w:after="360"/>
        <w:jc w:val="center"/>
        <w:rPr>
          <w:rFonts w:ascii="Century Gothic" w:hAnsi="Century Gothic"/>
          <w:sz w:val="28"/>
          <w:szCs w:val="28"/>
        </w:rPr>
      </w:pPr>
    </w:p>
    <w:p w14:paraId="7C4A7D13" w14:textId="107B0886" w:rsidR="00772956" w:rsidRDefault="00992ADF" w:rsidP="00772956">
      <w:pPr>
        <w:numPr>
          <w:ilvl w:val="0"/>
          <w:numId w:val="1"/>
        </w:numPr>
        <w:tabs>
          <w:tab w:val="clear" w:pos="1085"/>
          <w:tab w:val="num" w:pos="851"/>
        </w:tabs>
        <w:spacing w:before="120" w:after="120"/>
        <w:ind w:left="360" w:firstLine="6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>Ouverture de l’assemblée et m</w:t>
      </w:r>
      <w:r w:rsidR="005A036A" w:rsidRPr="00992ADF">
        <w:rPr>
          <w:rFonts w:ascii="Century Gothic" w:hAnsi="Century Gothic"/>
          <w:sz w:val="22"/>
          <w:szCs w:val="22"/>
        </w:rPr>
        <w:t>ot de bienvenue</w:t>
      </w:r>
      <w:r w:rsidR="00772956">
        <w:rPr>
          <w:rFonts w:ascii="Century Gothic" w:hAnsi="Century Gothic"/>
          <w:sz w:val="22"/>
          <w:szCs w:val="22"/>
        </w:rPr>
        <w:t xml:space="preserve"> du président</w:t>
      </w:r>
      <w:r w:rsidR="00FD71B2">
        <w:rPr>
          <w:rFonts w:ascii="Century Gothic" w:hAnsi="Century Gothic"/>
          <w:sz w:val="22"/>
          <w:szCs w:val="22"/>
        </w:rPr>
        <w:t xml:space="preserve"> et de la direction</w:t>
      </w:r>
    </w:p>
    <w:p w14:paraId="2035403D" w14:textId="30EFBED8" w:rsidR="006A0E3A" w:rsidRPr="006A0E3A" w:rsidRDefault="006A0E3A" w:rsidP="006A0E3A">
      <w:pPr>
        <w:pStyle w:val="Paragraphedeliste"/>
        <w:spacing w:before="120" w:after="120"/>
        <w:ind w:left="1085"/>
        <w:jc w:val="both"/>
        <w:rPr>
          <w:rFonts w:ascii="Century Gothic" w:hAnsi="Century Gothic"/>
          <w:sz w:val="22"/>
          <w:szCs w:val="22"/>
        </w:rPr>
      </w:pPr>
      <w:r w:rsidRPr="006A0E3A">
        <w:rPr>
          <w:rFonts w:ascii="Century Gothic" w:hAnsi="Century Gothic"/>
          <w:color w:val="1F497D" w:themeColor="text2"/>
          <w:sz w:val="22"/>
          <w:szCs w:val="22"/>
        </w:rPr>
        <w:t xml:space="preserve">M. </w:t>
      </w:r>
      <w:r>
        <w:rPr>
          <w:rFonts w:ascii="Century Gothic" w:hAnsi="Century Gothic"/>
          <w:color w:val="1F497D" w:themeColor="text2"/>
          <w:sz w:val="22"/>
          <w:szCs w:val="22"/>
        </w:rPr>
        <w:t>Jahjah</w:t>
      </w:r>
      <w:r w:rsidRPr="006A0E3A">
        <w:rPr>
          <w:rFonts w:ascii="Century Gothic" w:hAnsi="Century Gothic"/>
          <w:color w:val="1F497D" w:themeColor="text2"/>
          <w:sz w:val="22"/>
          <w:szCs w:val="22"/>
        </w:rPr>
        <w:t xml:space="preserve"> prend la parole pour remercier les gens qui sont présents à la rencontre.  Mme Bouchard se présente et souhaite la bienvenue à tous les parents présents.</w:t>
      </w:r>
    </w:p>
    <w:p w14:paraId="6F904C3E" w14:textId="0C5FD1D1" w:rsidR="0028508A" w:rsidRDefault="0028508A" w:rsidP="009E44C8">
      <w:pPr>
        <w:numPr>
          <w:ilvl w:val="0"/>
          <w:numId w:val="1"/>
        </w:numPr>
        <w:tabs>
          <w:tab w:val="clear" w:pos="1085"/>
          <w:tab w:val="num" w:pos="851"/>
        </w:tabs>
        <w:spacing w:before="120" w:after="120"/>
        <w:ind w:left="360" w:firstLine="6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>Nomination d’un</w:t>
      </w:r>
      <w:r w:rsidR="00A54D4A">
        <w:rPr>
          <w:rFonts w:ascii="Century Gothic" w:hAnsi="Century Gothic"/>
          <w:sz w:val="22"/>
          <w:szCs w:val="22"/>
        </w:rPr>
        <w:t>(e)</w:t>
      </w:r>
      <w:r w:rsidRPr="00992ADF">
        <w:rPr>
          <w:rFonts w:ascii="Century Gothic" w:hAnsi="Century Gothic"/>
          <w:sz w:val="22"/>
          <w:szCs w:val="22"/>
        </w:rPr>
        <w:t xml:space="preserve"> secrétaire</w:t>
      </w:r>
    </w:p>
    <w:p w14:paraId="7B079B48" w14:textId="0758259F" w:rsidR="00CD57E5" w:rsidRPr="00992ADF" w:rsidRDefault="00CD57E5" w:rsidP="00CD57E5">
      <w:pPr>
        <w:spacing w:before="120" w:after="120"/>
        <w:ind w:firstLine="360"/>
        <w:jc w:val="both"/>
        <w:rPr>
          <w:rFonts w:ascii="Century Gothic" w:hAnsi="Century Gothic"/>
          <w:sz w:val="22"/>
          <w:szCs w:val="22"/>
        </w:rPr>
      </w:pPr>
      <w:r w:rsidRPr="00CD57E5">
        <w:rPr>
          <w:rFonts w:ascii="Century Gothic" w:hAnsi="Century Gothic"/>
          <w:color w:val="1F497D" w:themeColor="text2"/>
          <w:sz w:val="22"/>
          <w:szCs w:val="22"/>
        </w:rPr>
        <w:t xml:space="preserve">Sur proposition de M. </w:t>
      </w:r>
      <w:r>
        <w:rPr>
          <w:rFonts w:ascii="Century Gothic" w:hAnsi="Century Gothic"/>
          <w:color w:val="1F497D" w:themeColor="text2"/>
          <w:sz w:val="22"/>
          <w:szCs w:val="22"/>
        </w:rPr>
        <w:t>Jahjah</w:t>
      </w:r>
      <w:r w:rsidRPr="00CD57E5">
        <w:rPr>
          <w:rFonts w:ascii="Century Gothic" w:hAnsi="Century Gothic"/>
          <w:color w:val="1F497D" w:themeColor="text2"/>
          <w:sz w:val="22"/>
          <w:szCs w:val="22"/>
        </w:rPr>
        <w:t>, Mme Bouchard agira à titre de secrétaire.</w:t>
      </w:r>
    </w:p>
    <w:p w14:paraId="6F904C3F" w14:textId="0AB7C70E" w:rsidR="002372E3" w:rsidRDefault="002372E3" w:rsidP="009E44C8">
      <w:pPr>
        <w:numPr>
          <w:ilvl w:val="0"/>
          <w:numId w:val="1"/>
        </w:numPr>
        <w:tabs>
          <w:tab w:val="clear" w:pos="1085"/>
          <w:tab w:val="num" w:pos="851"/>
        </w:tabs>
        <w:spacing w:before="120" w:after="120"/>
        <w:ind w:left="360" w:firstLine="6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>Adoption de l’ordre du jour</w:t>
      </w:r>
    </w:p>
    <w:p w14:paraId="5FB87AB2" w14:textId="0EBADFB1" w:rsidR="00262985" w:rsidRPr="00262985" w:rsidRDefault="00262985" w:rsidP="00965671">
      <w:pPr>
        <w:spacing w:before="120" w:after="120"/>
        <w:ind w:firstLine="36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262985">
        <w:rPr>
          <w:rFonts w:ascii="Century Gothic" w:hAnsi="Century Gothic"/>
          <w:color w:val="1F497D" w:themeColor="text2"/>
          <w:sz w:val="22"/>
          <w:szCs w:val="22"/>
        </w:rPr>
        <w:t>L’ordre du jour est adopté sur proposition de M.</w:t>
      </w:r>
      <w:r w:rsidR="00E50A57">
        <w:rPr>
          <w:rFonts w:ascii="Century Gothic" w:hAnsi="Century Gothic"/>
          <w:color w:val="1F497D" w:themeColor="text2"/>
          <w:sz w:val="22"/>
          <w:szCs w:val="22"/>
        </w:rPr>
        <w:t xml:space="preserve"> Labrecque</w:t>
      </w:r>
    </w:p>
    <w:p w14:paraId="6F904C40" w14:textId="4C3336E4" w:rsidR="00070D88" w:rsidRDefault="00070D88" w:rsidP="009E44C8">
      <w:pPr>
        <w:numPr>
          <w:ilvl w:val="0"/>
          <w:numId w:val="1"/>
        </w:numPr>
        <w:tabs>
          <w:tab w:val="clear" w:pos="1085"/>
          <w:tab w:val="num" w:pos="851"/>
        </w:tabs>
        <w:spacing w:before="120" w:after="120"/>
        <w:ind w:left="360" w:firstLine="6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 xml:space="preserve">Adoption du procès-verbal de l’assemblée du </w:t>
      </w:r>
      <w:r w:rsidR="00241768">
        <w:rPr>
          <w:rFonts w:ascii="Century Gothic" w:hAnsi="Century Gothic"/>
          <w:sz w:val="22"/>
          <w:szCs w:val="22"/>
        </w:rPr>
        <w:t>13</w:t>
      </w:r>
      <w:r w:rsidR="005C002E" w:rsidRPr="00992ADF">
        <w:rPr>
          <w:rFonts w:ascii="Century Gothic" w:hAnsi="Century Gothic"/>
          <w:sz w:val="22"/>
          <w:szCs w:val="22"/>
        </w:rPr>
        <w:t xml:space="preserve"> </w:t>
      </w:r>
      <w:r w:rsidR="007825D9" w:rsidRPr="00992ADF">
        <w:rPr>
          <w:rFonts w:ascii="Century Gothic" w:hAnsi="Century Gothic"/>
          <w:sz w:val="22"/>
          <w:szCs w:val="22"/>
        </w:rPr>
        <w:t>septembre 202</w:t>
      </w:r>
      <w:r w:rsidR="00241768">
        <w:rPr>
          <w:rFonts w:ascii="Century Gothic" w:hAnsi="Century Gothic"/>
          <w:sz w:val="22"/>
          <w:szCs w:val="22"/>
        </w:rPr>
        <w:t>3</w:t>
      </w:r>
    </w:p>
    <w:p w14:paraId="419A0B21" w14:textId="2FF72BA5" w:rsidR="00965671" w:rsidRPr="00965671" w:rsidRDefault="00965671" w:rsidP="00965671">
      <w:pPr>
        <w:pStyle w:val="Paragraphedeliste"/>
        <w:spacing w:before="120" w:after="120"/>
        <w:ind w:left="1085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965671">
        <w:rPr>
          <w:rFonts w:ascii="Century Gothic" w:hAnsi="Century Gothic"/>
          <w:color w:val="1F497D" w:themeColor="text2"/>
          <w:sz w:val="22"/>
          <w:szCs w:val="22"/>
        </w:rPr>
        <w:t xml:space="preserve">Adopté sur proposition de M. </w:t>
      </w:r>
      <w:r>
        <w:rPr>
          <w:rFonts w:ascii="Century Gothic" w:hAnsi="Century Gothic"/>
          <w:color w:val="1F497D" w:themeColor="text2"/>
          <w:sz w:val="22"/>
          <w:szCs w:val="22"/>
        </w:rPr>
        <w:t>Talbot</w:t>
      </w:r>
      <w:r w:rsidRPr="00965671">
        <w:rPr>
          <w:rFonts w:ascii="Century Gothic" w:hAnsi="Century Gothic"/>
          <w:color w:val="1F497D" w:themeColor="text2"/>
          <w:sz w:val="22"/>
          <w:szCs w:val="22"/>
        </w:rPr>
        <w:t>.</w:t>
      </w:r>
    </w:p>
    <w:p w14:paraId="58B31765" w14:textId="77777777" w:rsidR="00E50A57" w:rsidRPr="00992ADF" w:rsidRDefault="00E50A57" w:rsidP="00E50A57">
      <w:pPr>
        <w:spacing w:before="120" w:after="120"/>
        <w:ind w:left="426"/>
        <w:jc w:val="both"/>
        <w:rPr>
          <w:rFonts w:ascii="Century Gothic" w:hAnsi="Century Gothic"/>
          <w:sz w:val="22"/>
          <w:szCs w:val="22"/>
        </w:rPr>
      </w:pPr>
    </w:p>
    <w:p w14:paraId="6F904C41" w14:textId="125D615E" w:rsidR="00A777AE" w:rsidRDefault="002372E3" w:rsidP="009E44C8">
      <w:pPr>
        <w:numPr>
          <w:ilvl w:val="0"/>
          <w:numId w:val="1"/>
        </w:numPr>
        <w:tabs>
          <w:tab w:val="clear" w:pos="1085"/>
          <w:tab w:val="num" w:pos="851"/>
        </w:tabs>
        <w:spacing w:before="120" w:after="120"/>
        <w:ind w:left="360" w:firstLine="6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>Dépôt du r</w:t>
      </w:r>
      <w:r w:rsidR="00A777AE" w:rsidRPr="00992ADF">
        <w:rPr>
          <w:rFonts w:ascii="Century Gothic" w:hAnsi="Century Gothic"/>
          <w:sz w:val="22"/>
          <w:szCs w:val="22"/>
        </w:rPr>
        <w:t>apport du Conseil d’établissement</w:t>
      </w:r>
      <w:r w:rsidR="007825D9" w:rsidRPr="00992ADF">
        <w:rPr>
          <w:rFonts w:ascii="Century Gothic" w:hAnsi="Century Gothic"/>
          <w:sz w:val="22"/>
          <w:szCs w:val="22"/>
        </w:rPr>
        <w:t xml:space="preserve"> 202</w:t>
      </w:r>
      <w:r w:rsidR="00241768">
        <w:rPr>
          <w:rFonts w:ascii="Century Gothic" w:hAnsi="Century Gothic"/>
          <w:sz w:val="22"/>
          <w:szCs w:val="22"/>
        </w:rPr>
        <w:t>3</w:t>
      </w:r>
      <w:r w:rsidR="00EC74E2" w:rsidRPr="00992ADF">
        <w:rPr>
          <w:rFonts w:ascii="Century Gothic" w:hAnsi="Century Gothic"/>
          <w:sz w:val="22"/>
          <w:szCs w:val="22"/>
        </w:rPr>
        <w:t>-20</w:t>
      </w:r>
      <w:r w:rsidR="007825D9" w:rsidRPr="00992ADF">
        <w:rPr>
          <w:rFonts w:ascii="Century Gothic" w:hAnsi="Century Gothic"/>
          <w:sz w:val="22"/>
          <w:szCs w:val="22"/>
        </w:rPr>
        <w:t>2</w:t>
      </w:r>
      <w:r w:rsidR="00241768">
        <w:rPr>
          <w:rFonts w:ascii="Century Gothic" w:hAnsi="Century Gothic"/>
          <w:sz w:val="22"/>
          <w:szCs w:val="22"/>
        </w:rPr>
        <w:t>4</w:t>
      </w:r>
    </w:p>
    <w:p w14:paraId="449572C7" w14:textId="42A85045" w:rsidR="00965671" w:rsidRPr="00992ADF" w:rsidRDefault="00625573" w:rsidP="001A6BF2">
      <w:pPr>
        <w:pStyle w:val="Paragraphedeliste"/>
        <w:spacing w:before="120" w:after="120"/>
        <w:ind w:left="1085"/>
        <w:jc w:val="both"/>
        <w:rPr>
          <w:rFonts w:ascii="Century Gothic" w:hAnsi="Century Gothic"/>
          <w:sz w:val="22"/>
          <w:szCs w:val="22"/>
        </w:rPr>
      </w:pPr>
      <w:r w:rsidRPr="00625573">
        <w:rPr>
          <w:rFonts w:ascii="Century Gothic" w:hAnsi="Century Gothic"/>
          <w:color w:val="1F497D" w:themeColor="text2"/>
          <w:sz w:val="22"/>
          <w:szCs w:val="22"/>
        </w:rPr>
        <w:t xml:space="preserve">M. </w:t>
      </w:r>
      <w:r>
        <w:rPr>
          <w:rFonts w:ascii="Century Gothic" w:hAnsi="Century Gothic"/>
          <w:color w:val="1F497D" w:themeColor="text2"/>
          <w:sz w:val="22"/>
          <w:szCs w:val="22"/>
        </w:rPr>
        <w:t>Jahjah</w:t>
      </w:r>
      <w:r w:rsidRPr="00625573">
        <w:rPr>
          <w:rFonts w:ascii="Century Gothic" w:hAnsi="Century Gothic"/>
          <w:color w:val="1F497D" w:themeColor="text2"/>
          <w:sz w:val="22"/>
          <w:szCs w:val="22"/>
        </w:rPr>
        <w:t xml:space="preserve"> présente le rapport du Conseil d’établissement</w:t>
      </w:r>
      <w:r>
        <w:rPr>
          <w:rFonts w:ascii="Century Gothic" w:hAnsi="Century Gothic"/>
          <w:color w:val="1F497D" w:themeColor="text2"/>
          <w:sz w:val="22"/>
          <w:szCs w:val="22"/>
        </w:rPr>
        <w:t xml:space="preserve">. </w:t>
      </w:r>
      <w:r w:rsidR="001A6BF2">
        <w:rPr>
          <w:rFonts w:ascii="Century Gothic" w:hAnsi="Century Gothic"/>
          <w:color w:val="1F497D" w:themeColor="text2"/>
          <w:sz w:val="22"/>
          <w:szCs w:val="22"/>
        </w:rPr>
        <w:t xml:space="preserve">Il fait ressortir les </w:t>
      </w:r>
      <w:r w:rsidR="00595B73">
        <w:rPr>
          <w:rFonts w:ascii="Century Gothic" w:hAnsi="Century Gothic"/>
          <w:color w:val="1F497D" w:themeColor="text2"/>
          <w:sz w:val="22"/>
          <w:szCs w:val="22"/>
        </w:rPr>
        <w:t xml:space="preserve">changements importants </w:t>
      </w:r>
      <w:r w:rsidR="003E21C1">
        <w:rPr>
          <w:rFonts w:ascii="Century Gothic" w:hAnsi="Century Gothic"/>
          <w:color w:val="1F497D" w:themeColor="text2"/>
          <w:sz w:val="22"/>
          <w:szCs w:val="22"/>
        </w:rPr>
        <w:t>vécus</w:t>
      </w:r>
      <w:r w:rsidR="008A15C5">
        <w:rPr>
          <w:rFonts w:ascii="Century Gothic" w:hAnsi="Century Gothic"/>
          <w:color w:val="1F497D" w:themeColor="text2"/>
          <w:sz w:val="22"/>
          <w:szCs w:val="22"/>
        </w:rPr>
        <w:t xml:space="preserve"> cette année; </w:t>
      </w:r>
      <w:r w:rsidR="00595B73">
        <w:rPr>
          <w:rFonts w:ascii="Century Gothic" w:hAnsi="Century Gothic"/>
          <w:color w:val="1F497D" w:themeColor="text2"/>
          <w:sz w:val="22"/>
          <w:szCs w:val="22"/>
        </w:rPr>
        <w:t>notamment l’adoption du nouveau projet éducatif</w:t>
      </w:r>
      <w:r w:rsidR="00665931">
        <w:rPr>
          <w:rFonts w:ascii="Century Gothic" w:hAnsi="Century Gothic"/>
          <w:color w:val="1F497D" w:themeColor="text2"/>
          <w:sz w:val="22"/>
          <w:szCs w:val="22"/>
        </w:rPr>
        <w:t xml:space="preserve">.  Il parle des projets qui ont eu lieu à l’école. </w:t>
      </w:r>
      <w:r>
        <w:rPr>
          <w:rFonts w:ascii="Century Gothic" w:hAnsi="Century Gothic"/>
          <w:color w:val="1F497D" w:themeColor="text2"/>
          <w:sz w:val="22"/>
          <w:szCs w:val="22"/>
        </w:rPr>
        <w:t xml:space="preserve">Le rapport est adopté </w:t>
      </w:r>
      <w:r w:rsidR="001A6BF2">
        <w:rPr>
          <w:rFonts w:ascii="Century Gothic" w:hAnsi="Century Gothic"/>
          <w:color w:val="1F497D" w:themeColor="text2"/>
          <w:sz w:val="22"/>
          <w:szCs w:val="22"/>
        </w:rPr>
        <w:t>sur proposition de Mme Khemeri.</w:t>
      </w:r>
      <w:r w:rsidR="008A15C5">
        <w:rPr>
          <w:rFonts w:ascii="Century Gothic" w:hAnsi="Century Gothic"/>
          <w:color w:val="1F497D" w:themeColor="text2"/>
          <w:sz w:val="22"/>
          <w:szCs w:val="22"/>
        </w:rPr>
        <w:t xml:space="preserve">  Il sera disponible sur le site Web de l’école.</w:t>
      </w:r>
    </w:p>
    <w:p w14:paraId="1A10E542" w14:textId="000E4C93" w:rsidR="00992ADF" w:rsidRDefault="00FD71B2" w:rsidP="009E44C8">
      <w:pPr>
        <w:numPr>
          <w:ilvl w:val="0"/>
          <w:numId w:val="1"/>
        </w:numPr>
        <w:tabs>
          <w:tab w:val="clear" w:pos="1085"/>
          <w:tab w:val="num" w:pos="851"/>
        </w:tabs>
        <w:spacing w:before="120" w:after="120"/>
        <w:ind w:left="360" w:firstLine="6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Informations</w:t>
      </w:r>
      <w:r w:rsidR="002372E3" w:rsidRPr="00992ADF">
        <w:rPr>
          <w:rFonts w:ascii="Century Gothic" w:hAnsi="Century Gothic"/>
          <w:sz w:val="22"/>
          <w:szCs w:val="22"/>
        </w:rPr>
        <w:t xml:space="preserve"> de la direction de l’école</w:t>
      </w:r>
      <w:r>
        <w:rPr>
          <w:rFonts w:ascii="Century Gothic" w:hAnsi="Century Gothic"/>
          <w:sz w:val="22"/>
          <w:szCs w:val="22"/>
        </w:rPr>
        <w:t> </w:t>
      </w:r>
    </w:p>
    <w:p w14:paraId="36C90E74" w14:textId="3F26D51C" w:rsidR="001A6BF2" w:rsidRDefault="00A12234" w:rsidP="001A6BF2">
      <w:pPr>
        <w:spacing w:before="120" w:after="120"/>
        <w:ind w:lef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1F497D" w:themeColor="text2"/>
          <w:sz w:val="22"/>
          <w:szCs w:val="22"/>
        </w:rPr>
        <w:t xml:space="preserve"> </w:t>
      </w:r>
      <w:r>
        <w:rPr>
          <w:rFonts w:ascii="Century Gothic" w:hAnsi="Century Gothic"/>
          <w:color w:val="1F497D" w:themeColor="text2"/>
          <w:sz w:val="22"/>
          <w:szCs w:val="22"/>
        </w:rPr>
        <w:t>Mme Bouchard</w:t>
      </w:r>
      <w:r w:rsidR="00C44125">
        <w:rPr>
          <w:rFonts w:ascii="Century Gothic" w:hAnsi="Century Gothic"/>
          <w:color w:val="1F497D" w:themeColor="text2"/>
          <w:sz w:val="22"/>
          <w:szCs w:val="22"/>
        </w:rPr>
        <w:t xml:space="preserve"> dresse les grandes lignes de l’année à venir.  Elle remercie la communauté et les parents de leur engagement.  Elle indique que l</w:t>
      </w:r>
      <w:r w:rsidRPr="00A57D64">
        <w:rPr>
          <w:rFonts w:ascii="Century Gothic" w:hAnsi="Century Gothic"/>
          <w:color w:val="1F497D" w:themeColor="text2"/>
          <w:sz w:val="22"/>
          <w:szCs w:val="22"/>
        </w:rPr>
        <w:t>e bilan du plan d’action est déposé sur le site Web de l’école.  Les parents sont invités à aller le consulter</w:t>
      </w:r>
    </w:p>
    <w:p w14:paraId="6F904C42" w14:textId="42E4CCFC" w:rsidR="00A777AE" w:rsidRDefault="00992ADF" w:rsidP="009E44C8">
      <w:pPr>
        <w:numPr>
          <w:ilvl w:val="0"/>
          <w:numId w:val="1"/>
        </w:numPr>
        <w:tabs>
          <w:tab w:val="clear" w:pos="1085"/>
          <w:tab w:val="num" w:pos="851"/>
        </w:tabs>
        <w:spacing w:before="120" w:after="120"/>
        <w:ind w:left="360" w:firstLine="6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>Rôles et responsabilités du Conseil d’établissement et du Comité de parents de la CSDD</w:t>
      </w:r>
      <w:r w:rsidR="00454CBD" w:rsidRPr="00992ADF">
        <w:rPr>
          <w:rFonts w:ascii="Century Gothic" w:hAnsi="Century Gothic"/>
          <w:sz w:val="22"/>
          <w:szCs w:val="22"/>
        </w:rPr>
        <w:tab/>
      </w:r>
    </w:p>
    <w:p w14:paraId="042E7E18" w14:textId="65B7FE47" w:rsidR="00B10398" w:rsidRPr="004E75DE" w:rsidRDefault="00B10398" w:rsidP="00B10398">
      <w:pPr>
        <w:pStyle w:val="Paragraphedeliste"/>
        <w:ind w:left="1085"/>
        <w:rPr>
          <w:rFonts w:ascii="Century Gothic" w:hAnsi="Century Gothic"/>
          <w:color w:val="1F497D" w:themeColor="text2"/>
          <w:sz w:val="22"/>
          <w:szCs w:val="22"/>
        </w:rPr>
      </w:pPr>
      <w:r>
        <w:rPr>
          <w:rFonts w:ascii="Century Gothic" w:hAnsi="Century Gothic"/>
          <w:color w:val="1F497D" w:themeColor="text2"/>
          <w:sz w:val="22"/>
          <w:szCs w:val="22"/>
        </w:rPr>
        <w:t xml:space="preserve">Mme Bouchard informe les parents sur les </w:t>
      </w:r>
      <w:r w:rsidR="00F7445D">
        <w:rPr>
          <w:rFonts w:ascii="Century Gothic" w:hAnsi="Century Gothic"/>
          <w:color w:val="1F497D" w:themeColor="text2"/>
          <w:sz w:val="22"/>
          <w:szCs w:val="22"/>
        </w:rPr>
        <w:t xml:space="preserve">rôles et responsabilités liés au conseil d’établissement.  </w:t>
      </w:r>
      <w:r w:rsidRPr="004E75DE">
        <w:rPr>
          <w:rFonts w:ascii="Century Gothic" w:hAnsi="Century Gothic"/>
          <w:color w:val="1F497D" w:themeColor="text2"/>
          <w:sz w:val="22"/>
          <w:szCs w:val="22"/>
        </w:rPr>
        <w:t xml:space="preserve">M. </w:t>
      </w:r>
      <w:r>
        <w:rPr>
          <w:rFonts w:ascii="Century Gothic" w:hAnsi="Century Gothic"/>
          <w:color w:val="1F497D" w:themeColor="text2"/>
          <w:sz w:val="22"/>
          <w:szCs w:val="22"/>
        </w:rPr>
        <w:t>Jahja</w:t>
      </w:r>
      <w:r w:rsidR="00F7445D">
        <w:rPr>
          <w:rFonts w:ascii="Century Gothic" w:hAnsi="Century Gothic"/>
          <w:color w:val="1F497D" w:themeColor="text2"/>
          <w:sz w:val="22"/>
          <w:szCs w:val="22"/>
        </w:rPr>
        <w:t>h</w:t>
      </w:r>
      <w:r w:rsidRPr="004E75DE">
        <w:rPr>
          <w:rFonts w:ascii="Century Gothic" w:hAnsi="Century Gothic"/>
          <w:color w:val="1F497D" w:themeColor="text2"/>
          <w:sz w:val="22"/>
          <w:szCs w:val="22"/>
        </w:rPr>
        <w:t xml:space="preserve"> informe les parents sur le rôle de représentant au comité de parents</w:t>
      </w:r>
    </w:p>
    <w:p w14:paraId="00BB5521" w14:textId="77777777" w:rsidR="00B10398" w:rsidRPr="00992ADF" w:rsidRDefault="00B10398" w:rsidP="00B10398">
      <w:pPr>
        <w:spacing w:before="120" w:after="120"/>
        <w:ind w:left="360"/>
        <w:jc w:val="both"/>
        <w:rPr>
          <w:rFonts w:ascii="Century Gothic" w:hAnsi="Century Gothic"/>
          <w:sz w:val="22"/>
          <w:szCs w:val="22"/>
        </w:rPr>
      </w:pPr>
    </w:p>
    <w:p w14:paraId="373ADFD9" w14:textId="6F6FC180" w:rsidR="00992ADF" w:rsidRPr="00992ADF" w:rsidRDefault="00992ADF" w:rsidP="00992ADF">
      <w:pPr>
        <w:spacing w:before="120" w:after="120"/>
        <w:ind w:left="42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 xml:space="preserve">8. </w:t>
      </w:r>
      <w:r w:rsidR="0065525E">
        <w:rPr>
          <w:rFonts w:ascii="Century Gothic" w:hAnsi="Century Gothic"/>
          <w:sz w:val="22"/>
          <w:szCs w:val="22"/>
        </w:rPr>
        <w:t xml:space="preserve">   </w:t>
      </w:r>
      <w:r w:rsidRPr="00992ADF">
        <w:rPr>
          <w:rFonts w:ascii="Century Gothic" w:hAnsi="Century Gothic"/>
          <w:sz w:val="22"/>
          <w:szCs w:val="22"/>
        </w:rPr>
        <w:t>Élections</w:t>
      </w:r>
    </w:p>
    <w:p w14:paraId="676143F8" w14:textId="0735426D" w:rsidR="00992ADF" w:rsidRDefault="0065525E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8.1. Procédures d’élections</w:t>
      </w:r>
    </w:p>
    <w:p w14:paraId="55A96E86" w14:textId="77777777" w:rsidR="00B4014C" w:rsidRPr="00C710CD" w:rsidRDefault="00B4014C" w:rsidP="00B4014C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C710CD">
        <w:rPr>
          <w:rFonts w:ascii="Century Gothic" w:hAnsi="Century Gothic"/>
          <w:color w:val="1F497D" w:themeColor="text2"/>
          <w:sz w:val="22"/>
          <w:szCs w:val="22"/>
        </w:rPr>
        <w:t>Mme Bouchard transmet les information</w:t>
      </w:r>
      <w:r>
        <w:rPr>
          <w:rFonts w:ascii="Century Gothic" w:hAnsi="Century Gothic"/>
          <w:color w:val="1F497D" w:themeColor="text2"/>
          <w:sz w:val="22"/>
          <w:szCs w:val="22"/>
        </w:rPr>
        <w:t>s</w:t>
      </w:r>
      <w:r w:rsidRPr="00C710CD">
        <w:rPr>
          <w:rFonts w:ascii="Century Gothic" w:hAnsi="Century Gothic"/>
          <w:color w:val="1F497D" w:themeColor="text2"/>
          <w:sz w:val="22"/>
          <w:szCs w:val="22"/>
        </w:rPr>
        <w:t xml:space="preserve"> concernant le processus électif</w:t>
      </w:r>
      <w:r>
        <w:rPr>
          <w:rFonts w:ascii="Century Gothic" w:hAnsi="Century Gothic"/>
          <w:color w:val="1F497D" w:themeColor="text2"/>
          <w:sz w:val="22"/>
          <w:szCs w:val="22"/>
        </w:rPr>
        <w:t>.</w:t>
      </w:r>
    </w:p>
    <w:p w14:paraId="6001EC62" w14:textId="154221FC" w:rsidR="00B4014C" w:rsidRDefault="00B4014C" w:rsidP="00B4014C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 xml:space="preserve"> </w:t>
      </w:r>
    </w:p>
    <w:p w14:paraId="1413C641" w14:textId="77777777" w:rsidR="00B4014C" w:rsidRPr="00992ADF" w:rsidRDefault="00B4014C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</w:p>
    <w:p w14:paraId="64AA1A8E" w14:textId="77777777" w:rsidR="00992ADF" w:rsidRDefault="00992ADF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 xml:space="preserve"> 8.2. Nomination de la présidence d’élections</w:t>
      </w:r>
    </w:p>
    <w:p w14:paraId="3DEDED98" w14:textId="5071A24E" w:rsidR="00B4014C" w:rsidRPr="00992ADF" w:rsidRDefault="00B4014C" w:rsidP="00B4014C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</w:t>
      </w:r>
      <w:r w:rsidRPr="00CB27A7">
        <w:rPr>
          <w:rFonts w:ascii="Century Gothic" w:hAnsi="Century Gothic"/>
          <w:color w:val="1F497D" w:themeColor="text2"/>
          <w:sz w:val="22"/>
          <w:szCs w:val="22"/>
        </w:rPr>
        <w:t xml:space="preserve">. </w:t>
      </w:r>
      <w:r>
        <w:rPr>
          <w:rFonts w:ascii="Century Gothic" w:hAnsi="Century Gothic"/>
          <w:color w:val="1F497D" w:themeColor="text2"/>
          <w:sz w:val="22"/>
          <w:szCs w:val="22"/>
        </w:rPr>
        <w:t>Jahjah</w:t>
      </w:r>
      <w:r w:rsidRPr="00CB27A7">
        <w:rPr>
          <w:rFonts w:ascii="Century Gothic" w:hAnsi="Century Gothic"/>
          <w:color w:val="1F497D" w:themeColor="text2"/>
          <w:sz w:val="22"/>
          <w:szCs w:val="22"/>
        </w:rPr>
        <w:t xml:space="preserve"> propose que Mme Bouchard agisse à titre de présidente d’élection et Mme Bouchard accepte</w:t>
      </w:r>
      <w:r>
        <w:rPr>
          <w:rFonts w:ascii="Century Gothic" w:hAnsi="Century Gothic"/>
          <w:color w:val="1F497D" w:themeColor="text2"/>
          <w:sz w:val="22"/>
          <w:szCs w:val="22"/>
        </w:rPr>
        <w:t>.</w:t>
      </w:r>
    </w:p>
    <w:p w14:paraId="7AA8EF36" w14:textId="77777777" w:rsidR="00B4014C" w:rsidRPr="00992ADF" w:rsidRDefault="00B4014C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</w:p>
    <w:p w14:paraId="7125FD67" w14:textId="77777777" w:rsidR="001B4A93" w:rsidRDefault="00FD71B2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8.3. Élection des représentants des parents au Co</w:t>
      </w:r>
      <w:r w:rsidR="00992ADF" w:rsidRPr="00992ADF">
        <w:rPr>
          <w:rFonts w:ascii="Century Gothic" w:hAnsi="Century Gothic"/>
          <w:sz w:val="22"/>
          <w:szCs w:val="22"/>
        </w:rPr>
        <w:t>nseil d’établissement</w:t>
      </w:r>
      <w:r w:rsidR="0065525E">
        <w:rPr>
          <w:rFonts w:ascii="Century Gothic" w:hAnsi="Century Gothic"/>
          <w:sz w:val="22"/>
          <w:szCs w:val="22"/>
        </w:rPr>
        <w:t xml:space="preserve">  </w:t>
      </w:r>
    </w:p>
    <w:p w14:paraId="597741D7" w14:textId="3CAA43B3" w:rsidR="001B4A93" w:rsidRDefault="001B4A93" w:rsidP="001B4A93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>
        <w:rPr>
          <w:rFonts w:ascii="Century Gothic" w:hAnsi="Century Gothic"/>
          <w:color w:val="1F497D" w:themeColor="text2"/>
          <w:sz w:val="22"/>
          <w:szCs w:val="22"/>
        </w:rPr>
        <w:t xml:space="preserve">M. Jahjah, M. Labrecque et Mme Maltais Provençal </w:t>
      </w:r>
      <w:r w:rsidRPr="000E5760">
        <w:rPr>
          <w:rFonts w:ascii="Century Gothic" w:hAnsi="Century Gothic"/>
          <w:color w:val="1F497D" w:themeColor="text2"/>
          <w:sz w:val="22"/>
          <w:szCs w:val="22"/>
        </w:rPr>
        <w:t xml:space="preserve">exerceront leur deuxième année de mandat.  </w:t>
      </w:r>
      <w:r>
        <w:rPr>
          <w:rFonts w:ascii="Century Gothic" w:hAnsi="Century Gothic"/>
          <w:color w:val="1F497D" w:themeColor="text2"/>
          <w:sz w:val="22"/>
          <w:szCs w:val="22"/>
        </w:rPr>
        <w:t>Deux</w:t>
      </w:r>
      <w:r w:rsidRPr="000E5760">
        <w:rPr>
          <w:rFonts w:ascii="Century Gothic" w:hAnsi="Century Gothic"/>
          <w:color w:val="1F497D" w:themeColor="text2"/>
          <w:sz w:val="22"/>
          <w:szCs w:val="22"/>
        </w:rPr>
        <w:t xml:space="preserve"> postes sont </w:t>
      </w:r>
      <w:r>
        <w:rPr>
          <w:rFonts w:ascii="Century Gothic" w:hAnsi="Century Gothic"/>
          <w:color w:val="1F497D" w:themeColor="text2"/>
          <w:sz w:val="22"/>
          <w:szCs w:val="22"/>
        </w:rPr>
        <w:t xml:space="preserve">donc </w:t>
      </w:r>
      <w:r w:rsidRPr="000E5760">
        <w:rPr>
          <w:rFonts w:ascii="Century Gothic" w:hAnsi="Century Gothic"/>
          <w:color w:val="1F497D" w:themeColor="text2"/>
          <w:sz w:val="22"/>
          <w:szCs w:val="22"/>
        </w:rPr>
        <w:t>en élection.</w:t>
      </w:r>
    </w:p>
    <w:p w14:paraId="4F25C4D3" w14:textId="5EAE7CB3" w:rsidR="001B4A93" w:rsidRDefault="000D1756" w:rsidP="001B4A93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>
        <w:rPr>
          <w:rFonts w:ascii="Century Gothic" w:hAnsi="Century Gothic"/>
          <w:color w:val="1F497D" w:themeColor="text2"/>
          <w:sz w:val="22"/>
          <w:szCs w:val="22"/>
        </w:rPr>
        <w:t xml:space="preserve">Trois </w:t>
      </w:r>
      <w:r w:rsidR="001B4A93">
        <w:rPr>
          <w:rFonts w:ascii="Century Gothic" w:hAnsi="Century Gothic"/>
          <w:color w:val="1F497D" w:themeColor="text2"/>
          <w:sz w:val="22"/>
          <w:szCs w:val="22"/>
        </w:rPr>
        <w:t xml:space="preserve">candidatures sont soumises pour les </w:t>
      </w:r>
      <w:r>
        <w:rPr>
          <w:rFonts w:ascii="Century Gothic" w:hAnsi="Century Gothic"/>
          <w:color w:val="1F497D" w:themeColor="text2"/>
          <w:sz w:val="22"/>
          <w:szCs w:val="22"/>
        </w:rPr>
        <w:t>deux</w:t>
      </w:r>
      <w:r w:rsidR="001B4A93">
        <w:rPr>
          <w:rFonts w:ascii="Century Gothic" w:hAnsi="Century Gothic"/>
          <w:color w:val="1F497D" w:themeColor="text2"/>
          <w:sz w:val="22"/>
          <w:szCs w:val="22"/>
        </w:rPr>
        <w:t xml:space="preserve"> postes réguliers</w:t>
      </w:r>
      <w:r>
        <w:rPr>
          <w:rFonts w:ascii="Century Gothic" w:hAnsi="Century Gothic"/>
          <w:color w:val="1F497D" w:themeColor="text2"/>
          <w:sz w:val="22"/>
          <w:szCs w:val="22"/>
        </w:rPr>
        <w:t xml:space="preserve">.  </w:t>
      </w:r>
      <w:r w:rsidR="001B4A93">
        <w:rPr>
          <w:rFonts w:ascii="Century Gothic" w:hAnsi="Century Gothic"/>
          <w:color w:val="1F497D" w:themeColor="text2"/>
          <w:sz w:val="22"/>
          <w:szCs w:val="22"/>
        </w:rPr>
        <w:t>Chaque candidat dispose de 2 minutes pour mousser sa candidature.</w:t>
      </w:r>
    </w:p>
    <w:p w14:paraId="7DEFF1B1" w14:textId="358A1400" w:rsidR="00772956" w:rsidRPr="00744685" w:rsidRDefault="00614075" w:rsidP="0065525E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>
        <w:rPr>
          <w:rFonts w:ascii="Century Gothic" w:hAnsi="Century Gothic"/>
          <w:color w:val="1F497D" w:themeColor="text2"/>
          <w:sz w:val="22"/>
          <w:szCs w:val="22"/>
        </w:rPr>
        <w:lastRenderedPageBreak/>
        <w:t xml:space="preserve">Suite aux discours des </w:t>
      </w:r>
      <w:r w:rsidR="00A46B9B">
        <w:rPr>
          <w:rFonts w:ascii="Century Gothic" w:hAnsi="Century Gothic"/>
          <w:color w:val="1F497D" w:themeColor="text2"/>
          <w:sz w:val="22"/>
          <w:szCs w:val="22"/>
        </w:rPr>
        <w:t>deux premiers candidats</w:t>
      </w:r>
      <w:r>
        <w:rPr>
          <w:rFonts w:ascii="Century Gothic" w:hAnsi="Century Gothic"/>
          <w:color w:val="1F497D" w:themeColor="text2"/>
          <w:sz w:val="22"/>
          <w:szCs w:val="22"/>
        </w:rPr>
        <w:t xml:space="preserve">, le troisième </w:t>
      </w:r>
      <w:r w:rsidR="007A45BE" w:rsidRPr="00744685">
        <w:rPr>
          <w:rFonts w:ascii="Century Gothic" w:hAnsi="Century Gothic"/>
          <w:color w:val="1F497D" w:themeColor="text2"/>
          <w:sz w:val="22"/>
          <w:szCs w:val="22"/>
        </w:rPr>
        <w:t xml:space="preserve">candidat se désiste pour le poste régulier.  Mme </w:t>
      </w:r>
      <w:r w:rsidR="00744685" w:rsidRPr="00744685">
        <w:rPr>
          <w:rFonts w:ascii="Century Gothic" w:hAnsi="Century Gothic"/>
          <w:color w:val="1F497D" w:themeColor="text2"/>
          <w:sz w:val="22"/>
          <w:szCs w:val="22"/>
        </w:rPr>
        <w:t>Olfa Khemi et M. Félix Dugas obtiennent donc</w:t>
      </w:r>
      <w:r>
        <w:rPr>
          <w:rFonts w:ascii="Century Gothic" w:hAnsi="Century Gothic"/>
          <w:color w:val="1F497D" w:themeColor="text2"/>
          <w:sz w:val="22"/>
          <w:szCs w:val="22"/>
        </w:rPr>
        <w:t xml:space="preserve"> par acclamation </w:t>
      </w:r>
      <w:r w:rsidR="00744685" w:rsidRPr="00744685">
        <w:rPr>
          <w:rFonts w:ascii="Century Gothic" w:hAnsi="Century Gothic"/>
          <w:color w:val="1F497D" w:themeColor="text2"/>
          <w:sz w:val="22"/>
          <w:szCs w:val="22"/>
        </w:rPr>
        <w:t xml:space="preserve"> les deux postes libres.</w:t>
      </w:r>
      <w:r w:rsidR="0065525E" w:rsidRPr="00744685">
        <w:rPr>
          <w:rFonts w:ascii="Century Gothic" w:hAnsi="Century Gothic"/>
          <w:color w:val="1F497D" w:themeColor="text2"/>
          <w:sz w:val="22"/>
          <w:szCs w:val="22"/>
        </w:rPr>
        <w:t xml:space="preserve">  </w:t>
      </w:r>
    </w:p>
    <w:p w14:paraId="7BAFD6FC" w14:textId="77777777" w:rsidR="008E60B1" w:rsidRDefault="00C10BB6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772956">
        <w:rPr>
          <w:rFonts w:ascii="Century Gothic" w:hAnsi="Century Gothic"/>
          <w:sz w:val="22"/>
          <w:szCs w:val="22"/>
        </w:rPr>
        <w:t xml:space="preserve">8.4   Élection des substituts </w:t>
      </w:r>
      <w:r w:rsidR="00FD71B2">
        <w:rPr>
          <w:rFonts w:ascii="Century Gothic" w:hAnsi="Century Gothic"/>
          <w:sz w:val="22"/>
          <w:szCs w:val="22"/>
        </w:rPr>
        <w:t>des représentants des parents au Co</w:t>
      </w:r>
      <w:r w:rsidR="00FD71B2" w:rsidRPr="00992ADF">
        <w:rPr>
          <w:rFonts w:ascii="Century Gothic" w:hAnsi="Century Gothic"/>
          <w:sz w:val="22"/>
          <w:szCs w:val="22"/>
        </w:rPr>
        <w:t>nseil d’établissement</w:t>
      </w:r>
      <w:r w:rsidR="00FD71B2">
        <w:rPr>
          <w:rFonts w:ascii="Century Gothic" w:hAnsi="Century Gothic"/>
          <w:sz w:val="22"/>
          <w:szCs w:val="22"/>
        </w:rPr>
        <w:t xml:space="preserve"> </w:t>
      </w:r>
      <w:r w:rsidR="0065525E">
        <w:rPr>
          <w:rFonts w:ascii="Century Gothic" w:hAnsi="Century Gothic"/>
          <w:sz w:val="22"/>
          <w:szCs w:val="22"/>
        </w:rPr>
        <w:t xml:space="preserve"> </w:t>
      </w:r>
    </w:p>
    <w:p w14:paraId="7DE3018F" w14:textId="468DBFBF" w:rsidR="00992ADF" w:rsidRPr="00A46B9B" w:rsidRDefault="003E7971" w:rsidP="0065525E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A46B9B">
        <w:rPr>
          <w:rFonts w:ascii="Century Gothic" w:hAnsi="Century Gothic"/>
          <w:color w:val="1F497D" w:themeColor="text2"/>
          <w:sz w:val="22"/>
          <w:szCs w:val="22"/>
        </w:rPr>
        <w:t>M. Éliot Grégoire et M. Gauthier Maréchal</w:t>
      </w:r>
      <w:r w:rsidR="00A46B9B" w:rsidRPr="00A46B9B">
        <w:rPr>
          <w:rFonts w:ascii="Century Gothic" w:hAnsi="Century Gothic"/>
          <w:color w:val="1F497D" w:themeColor="text2"/>
          <w:sz w:val="22"/>
          <w:szCs w:val="22"/>
        </w:rPr>
        <w:t xml:space="preserve"> sont élus comme substituts.</w:t>
      </w:r>
      <w:r w:rsidR="0065525E" w:rsidRPr="00A46B9B">
        <w:rPr>
          <w:rFonts w:ascii="Century Gothic" w:hAnsi="Century Gothic"/>
          <w:color w:val="1F497D" w:themeColor="text2"/>
          <w:sz w:val="22"/>
          <w:szCs w:val="22"/>
        </w:rPr>
        <w:t xml:space="preserve">               </w:t>
      </w:r>
    </w:p>
    <w:p w14:paraId="69D16891" w14:textId="68220963" w:rsidR="00992ADF" w:rsidRDefault="0065525E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8.4. Élection du représentant</w:t>
      </w:r>
      <w:r w:rsidR="00992ADF" w:rsidRPr="00992ADF">
        <w:rPr>
          <w:rFonts w:ascii="Century Gothic" w:hAnsi="Century Gothic"/>
          <w:sz w:val="22"/>
          <w:szCs w:val="22"/>
        </w:rPr>
        <w:t xml:space="preserve"> au comité de parents</w:t>
      </w:r>
    </w:p>
    <w:p w14:paraId="6046FE4D" w14:textId="77777777" w:rsidR="005E30D3" w:rsidRPr="008167AC" w:rsidRDefault="005E30D3" w:rsidP="005E30D3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8167AC">
        <w:rPr>
          <w:rFonts w:ascii="Century Gothic" w:hAnsi="Century Gothic"/>
          <w:color w:val="1F497D" w:themeColor="text2"/>
          <w:sz w:val="22"/>
          <w:szCs w:val="22"/>
        </w:rPr>
        <w:t>M. Jahjah se propose comme représentant au comité de parents.  Il est élu par acclamation.</w:t>
      </w:r>
    </w:p>
    <w:p w14:paraId="3F7756BA" w14:textId="77777777" w:rsidR="005E30D3" w:rsidRDefault="005E30D3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</w:p>
    <w:p w14:paraId="7CCF04D6" w14:textId="7F376B21" w:rsidR="00FD71B2" w:rsidRDefault="00C10BB6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FD71B2">
        <w:rPr>
          <w:rFonts w:ascii="Century Gothic" w:hAnsi="Century Gothic"/>
          <w:sz w:val="22"/>
          <w:szCs w:val="22"/>
        </w:rPr>
        <w:t>8.6. Élection du substitut au comité de parents</w:t>
      </w:r>
    </w:p>
    <w:p w14:paraId="0956F71F" w14:textId="05FD340A" w:rsidR="005E30D3" w:rsidRPr="005E30D3" w:rsidRDefault="005E30D3" w:rsidP="0065525E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5E30D3">
        <w:rPr>
          <w:rFonts w:ascii="Century Gothic" w:hAnsi="Century Gothic"/>
          <w:color w:val="1F497D" w:themeColor="text2"/>
          <w:sz w:val="22"/>
          <w:szCs w:val="22"/>
        </w:rPr>
        <w:t>M. Jahjah propose M. Dugas.  M. Dugas accepte.  M. Dugas est élu comme membre substitut.</w:t>
      </w:r>
    </w:p>
    <w:p w14:paraId="74C349F9" w14:textId="77777777" w:rsidR="0065525E" w:rsidRPr="00992ADF" w:rsidRDefault="0065525E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</w:p>
    <w:p w14:paraId="6757FA29" w14:textId="05558BB1" w:rsidR="0065525E" w:rsidRDefault="003A4BE7" w:rsidP="00A5009F">
      <w:pPr>
        <w:pStyle w:val="Paragraphedeliste"/>
        <w:numPr>
          <w:ilvl w:val="0"/>
          <w:numId w:val="25"/>
        </w:numPr>
        <w:tabs>
          <w:tab w:val="num" w:pos="1134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A5699F">
        <w:rPr>
          <w:rFonts w:ascii="Century Gothic" w:hAnsi="Century Gothic"/>
          <w:sz w:val="22"/>
          <w:szCs w:val="22"/>
        </w:rPr>
        <w:t xml:space="preserve">Création </w:t>
      </w:r>
      <w:r w:rsidR="00A722E6" w:rsidRPr="00A5699F">
        <w:rPr>
          <w:rFonts w:ascii="Century Gothic" w:hAnsi="Century Gothic"/>
          <w:sz w:val="22"/>
          <w:szCs w:val="22"/>
        </w:rPr>
        <w:t xml:space="preserve">facultative </w:t>
      </w:r>
      <w:r w:rsidRPr="00A5699F">
        <w:rPr>
          <w:rFonts w:ascii="Century Gothic" w:hAnsi="Century Gothic"/>
          <w:sz w:val="22"/>
          <w:szCs w:val="22"/>
        </w:rPr>
        <w:t>d’un o</w:t>
      </w:r>
      <w:r w:rsidR="005A036A" w:rsidRPr="00A5699F">
        <w:rPr>
          <w:rFonts w:ascii="Century Gothic" w:hAnsi="Century Gothic"/>
          <w:sz w:val="22"/>
          <w:szCs w:val="22"/>
        </w:rPr>
        <w:t>rganisme de participation des parents</w:t>
      </w:r>
      <w:r w:rsidR="0060310D" w:rsidRPr="00A5699F">
        <w:rPr>
          <w:rFonts w:ascii="Century Gothic" w:hAnsi="Century Gothic"/>
          <w:sz w:val="22"/>
          <w:szCs w:val="22"/>
        </w:rPr>
        <w:t xml:space="preserve"> </w:t>
      </w:r>
    </w:p>
    <w:p w14:paraId="7F16D945" w14:textId="6C0565B3" w:rsidR="00FA76FB" w:rsidRDefault="00FA76FB" w:rsidP="00FA76FB">
      <w:pPr>
        <w:pStyle w:val="Paragraphedeliste"/>
        <w:spacing w:before="120" w:after="12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E63179">
        <w:rPr>
          <w:rFonts w:ascii="Century Gothic" w:hAnsi="Century Gothic"/>
          <w:color w:val="1F497D" w:themeColor="text2"/>
          <w:sz w:val="22"/>
          <w:szCs w:val="22"/>
        </w:rPr>
        <w:t>Présentation du rôle de l’OPP.  Les parents intéressés sont invités à le signifier en écrivant leur nom et coordonnée</w:t>
      </w:r>
      <w:r>
        <w:rPr>
          <w:rFonts w:ascii="Century Gothic" w:hAnsi="Century Gothic"/>
          <w:color w:val="1F497D" w:themeColor="text2"/>
          <w:sz w:val="22"/>
          <w:szCs w:val="22"/>
        </w:rPr>
        <w:t>s</w:t>
      </w:r>
      <w:r w:rsidRPr="00E63179">
        <w:rPr>
          <w:rFonts w:ascii="Century Gothic" w:hAnsi="Century Gothic"/>
          <w:color w:val="1F497D" w:themeColor="text2"/>
          <w:sz w:val="22"/>
          <w:szCs w:val="22"/>
        </w:rPr>
        <w:t xml:space="preserve"> sur une feuille.  </w:t>
      </w:r>
      <w:r>
        <w:rPr>
          <w:rFonts w:ascii="Century Gothic" w:hAnsi="Century Gothic"/>
          <w:color w:val="1F497D" w:themeColor="text2"/>
          <w:sz w:val="22"/>
          <w:szCs w:val="22"/>
        </w:rPr>
        <w:t xml:space="preserve">Mme Khemiri </w:t>
      </w:r>
      <w:r>
        <w:rPr>
          <w:rFonts w:ascii="Century Gothic" w:hAnsi="Century Gothic"/>
          <w:color w:val="1F497D" w:themeColor="text2"/>
          <w:sz w:val="22"/>
          <w:szCs w:val="22"/>
        </w:rPr>
        <w:t xml:space="preserve">agira </w:t>
      </w:r>
      <w:r>
        <w:rPr>
          <w:rFonts w:ascii="Century Gothic" w:hAnsi="Century Gothic"/>
          <w:color w:val="1F497D" w:themeColor="text2"/>
          <w:sz w:val="22"/>
          <w:szCs w:val="22"/>
        </w:rPr>
        <w:t>à titre de responsable.  La direction et les membres du personnel communiqueront avec eux pour faire leurs demandes.</w:t>
      </w:r>
    </w:p>
    <w:p w14:paraId="5C749221" w14:textId="77777777" w:rsidR="00FA76FB" w:rsidRDefault="00FA76FB" w:rsidP="00FA76FB">
      <w:pPr>
        <w:pStyle w:val="Paragraphedeliste"/>
        <w:spacing w:before="120" w:after="120"/>
        <w:jc w:val="both"/>
        <w:rPr>
          <w:rFonts w:ascii="Century Gothic" w:hAnsi="Century Gothic"/>
          <w:sz w:val="22"/>
          <w:szCs w:val="22"/>
        </w:rPr>
      </w:pPr>
    </w:p>
    <w:p w14:paraId="3DDCB119" w14:textId="77777777" w:rsidR="00A5699F" w:rsidRPr="00A5699F" w:rsidRDefault="00A5699F" w:rsidP="00A5699F">
      <w:pPr>
        <w:pStyle w:val="Paragraphedeliste"/>
        <w:tabs>
          <w:tab w:val="num" w:pos="1134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</w:p>
    <w:p w14:paraId="24B99289" w14:textId="5C991DE0" w:rsidR="00236815" w:rsidRDefault="00236815" w:rsidP="001D09D5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877941">
        <w:rPr>
          <w:rFonts w:ascii="Century Gothic" w:hAnsi="Century Gothic"/>
          <w:sz w:val="22"/>
          <w:szCs w:val="22"/>
        </w:rPr>
        <w:t>Date de la première</w:t>
      </w:r>
      <w:r w:rsidR="00D913C8">
        <w:rPr>
          <w:rFonts w:ascii="Century Gothic" w:hAnsi="Century Gothic"/>
          <w:sz w:val="22"/>
          <w:szCs w:val="22"/>
        </w:rPr>
        <w:t xml:space="preserve"> séance</w:t>
      </w:r>
      <w:r w:rsidR="005A036A" w:rsidRPr="00877941">
        <w:rPr>
          <w:rFonts w:ascii="Century Gothic" w:hAnsi="Century Gothic"/>
          <w:sz w:val="22"/>
          <w:szCs w:val="22"/>
        </w:rPr>
        <w:t xml:space="preserve"> du Conseil d’établissement </w:t>
      </w:r>
      <w:r w:rsidR="00C95818" w:rsidRPr="00877941">
        <w:rPr>
          <w:rFonts w:ascii="Century Gothic" w:hAnsi="Century Gothic"/>
          <w:sz w:val="22"/>
          <w:szCs w:val="22"/>
        </w:rPr>
        <w:t>20</w:t>
      </w:r>
      <w:r w:rsidR="007825D9" w:rsidRPr="00877941">
        <w:rPr>
          <w:rFonts w:ascii="Century Gothic" w:hAnsi="Century Gothic"/>
          <w:sz w:val="22"/>
          <w:szCs w:val="22"/>
        </w:rPr>
        <w:t>2</w:t>
      </w:r>
      <w:r w:rsidR="00501B8F">
        <w:rPr>
          <w:rFonts w:ascii="Century Gothic" w:hAnsi="Century Gothic"/>
          <w:sz w:val="22"/>
          <w:szCs w:val="22"/>
        </w:rPr>
        <w:t>4</w:t>
      </w:r>
      <w:r w:rsidR="00CD6E03" w:rsidRPr="00877941">
        <w:rPr>
          <w:rFonts w:ascii="Century Gothic" w:hAnsi="Century Gothic"/>
          <w:sz w:val="22"/>
          <w:szCs w:val="22"/>
        </w:rPr>
        <w:t>-20</w:t>
      </w:r>
      <w:r w:rsidR="00EC74E2" w:rsidRPr="00877941">
        <w:rPr>
          <w:rFonts w:ascii="Century Gothic" w:hAnsi="Century Gothic"/>
          <w:sz w:val="22"/>
          <w:szCs w:val="22"/>
        </w:rPr>
        <w:t>2</w:t>
      </w:r>
      <w:r w:rsidR="00501B8F">
        <w:rPr>
          <w:rFonts w:ascii="Century Gothic" w:hAnsi="Century Gothic"/>
          <w:sz w:val="22"/>
          <w:szCs w:val="22"/>
        </w:rPr>
        <w:t>5</w:t>
      </w:r>
      <w:r w:rsidR="005C002E" w:rsidRPr="00877941">
        <w:rPr>
          <w:rFonts w:ascii="Century Gothic" w:hAnsi="Century Gothic"/>
          <w:sz w:val="22"/>
          <w:szCs w:val="22"/>
        </w:rPr>
        <w:t xml:space="preserve"> </w:t>
      </w:r>
    </w:p>
    <w:p w14:paraId="38D7EAC7" w14:textId="77777777" w:rsidR="00420F3A" w:rsidRPr="00420F3A" w:rsidRDefault="00420F3A" w:rsidP="00420F3A">
      <w:pPr>
        <w:pStyle w:val="Paragraphedeliste"/>
        <w:spacing w:before="120" w:after="12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420F3A">
        <w:rPr>
          <w:rFonts w:ascii="Century Gothic" w:hAnsi="Century Gothic"/>
          <w:color w:val="1F497D" w:themeColor="text2"/>
          <w:sz w:val="22"/>
          <w:szCs w:val="22"/>
        </w:rPr>
        <w:t>La date de la rencontre du conseil d’établissement sera le 27 septembre prochain.</w:t>
      </w:r>
    </w:p>
    <w:p w14:paraId="105F1E1E" w14:textId="77777777" w:rsidR="00FD71B2" w:rsidRPr="00FD71B2" w:rsidRDefault="00FD71B2" w:rsidP="00FD71B2">
      <w:pPr>
        <w:pStyle w:val="Paragraphedeliste"/>
        <w:rPr>
          <w:rFonts w:ascii="Century Gothic" w:hAnsi="Century Gothic"/>
          <w:sz w:val="22"/>
          <w:szCs w:val="22"/>
        </w:rPr>
      </w:pPr>
    </w:p>
    <w:p w14:paraId="12CD8D74" w14:textId="14199FF0" w:rsidR="00FD71B2" w:rsidRDefault="00FD71B2" w:rsidP="009128C4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FD71B2">
        <w:rPr>
          <w:rFonts w:ascii="Century Gothic" w:hAnsi="Century Gothic"/>
          <w:sz w:val="22"/>
          <w:szCs w:val="22"/>
        </w:rPr>
        <w:t>Période de questions</w:t>
      </w:r>
    </w:p>
    <w:p w14:paraId="1AA5D37A" w14:textId="77777777" w:rsidR="00420F3A" w:rsidRPr="007B71C9" w:rsidRDefault="00420F3A" w:rsidP="00420F3A">
      <w:pPr>
        <w:pStyle w:val="Paragraphedeliste"/>
        <w:spacing w:before="120" w:after="120"/>
        <w:jc w:val="both"/>
        <w:rPr>
          <w:rFonts w:ascii="Century Gothic" w:hAnsi="Century Gothic"/>
          <w:color w:val="1F497D" w:themeColor="text2"/>
          <w:sz w:val="22"/>
          <w:szCs w:val="22"/>
        </w:rPr>
      </w:pPr>
    </w:p>
    <w:p w14:paraId="56A506E4" w14:textId="22A3B35F" w:rsidR="00420F3A" w:rsidRPr="007B71C9" w:rsidRDefault="00420F3A" w:rsidP="00420F3A">
      <w:pPr>
        <w:pStyle w:val="Paragraphedeliste"/>
        <w:spacing w:before="120" w:after="12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7B71C9">
        <w:rPr>
          <w:rFonts w:ascii="Century Gothic" w:hAnsi="Century Gothic"/>
          <w:color w:val="1F497D" w:themeColor="text2"/>
          <w:sz w:val="22"/>
          <w:szCs w:val="22"/>
        </w:rPr>
        <w:t xml:space="preserve">Un parent questionne la direction sur la sécurité aux alentours de l’école.  Les voitures circulent très rapidement.  Il demande si </w:t>
      </w:r>
      <w:r w:rsidR="00B00082" w:rsidRPr="007B71C9">
        <w:rPr>
          <w:rFonts w:ascii="Century Gothic" w:hAnsi="Century Gothic"/>
          <w:color w:val="1F497D" w:themeColor="text2"/>
          <w:sz w:val="22"/>
          <w:szCs w:val="22"/>
        </w:rPr>
        <w:t xml:space="preserve">des actions sont prévues pour contrer cette situation.  Mme Bouchard indique qu’un </w:t>
      </w:r>
      <w:r w:rsidR="007B71C9" w:rsidRPr="007B71C9">
        <w:rPr>
          <w:rFonts w:ascii="Century Gothic" w:hAnsi="Century Gothic"/>
          <w:color w:val="1F497D" w:themeColor="text2"/>
          <w:sz w:val="22"/>
          <w:szCs w:val="22"/>
        </w:rPr>
        <w:t>panneau</w:t>
      </w:r>
      <w:r w:rsidR="00B00082" w:rsidRPr="007B71C9">
        <w:rPr>
          <w:rFonts w:ascii="Century Gothic" w:hAnsi="Century Gothic"/>
          <w:color w:val="1F497D" w:themeColor="text2"/>
          <w:sz w:val="22"/>
          <w:szCs w:val="22"/>
        </w:rPr>
        <w:t xml:space="preserve"> « Arrêt » a été posé l’an passé au coin d’Adrien-Drolet et de Cherbourg.  La présence policière est demandée à plusieurs moments dans l’année.  L’école continue de sensibiliser les parents via l’info-parents</w:t>
      </w:r>
      <w:r w:rsidR="002D4962" w:rsidRPr="007B71C9">
        <w:rPr>
          <w:rFonts w:ascii="Century Gothic" w:hAnsi="Century Gothic"/>
          <w:color w:val="1F497D" w:themeColor="text2"/>
          <w:sz w:val="22"/>
          <w:szCs w:val="22"/>
        </w:rPr>
        <w:t xml:space="preserve"> et courriel.  On rappelle que la sécurité est l’affaire de tous; les parents sont invités à </w:t>
      </w:r>
      <w:r w:rsidR="007B71C9" w:rsidRPr="007B71C9">
        <w:rPr>
          <w:rFonts w:ascii="Century Gothic" w:hAnsi="Century Gothic"/>
          <w:color w:val="1F497D" w:themeColor="text2"/>
          <w:sz w:val="22"/>
          <w:szCs w:val="22"/>
        </w:rPr>
        <w:t>se le rappeler et à faire des signes aux automobilistes imprudents.</w:t>
      </w:r>
    </w:p>
    <w:p w14:paraId="6B1521AB" w14:textId="77777777" w:rsidR="00236815" w:rsidRPr="00236815" w:rsidRDefault="00236815" w:rsidP="00236815">
      <w:pPr>
        <w:pStyle w:val="Paragraphedeliste"/>
        <w:spacing w:before="120" w:after="120"/>
        <w:jc w:val="both"/>
        <w:rPr>
          <w:rFonts w:ascii="Century Gothic" w:hAnsi="Century Gothic"/>
          <w:sz w:val="22"/>
          <w:szCs w:val="22"/>
        </w:rPr>
      </w:pPr>
    </w:p>
    <w:p w14:paraId="2D0B8F95" w14:textId="13CA9AA3" w:rsidR="0065525E" w:rsidRPr="0065525E" w:rsidRDefault="0065525E" w:rsidP="0065525E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Levée de l’assemblée</w:t>
      </w:r>
    </w:p>
    <w:p w14:paraId="35D4EDB3" w14:textId="712A3687" w:rsidR="000578C2" w:rsidRPr="000578C2" w:rsidRDefault="000578C2" w:rsidP="000578C2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0578C2">
        <w:rPr>
          <w:rFonts w:ascii="Century Gothic" w:hAnsi="Century Gothic"/>
          <w:color w:val="1F497D" w:themeColor="text2"/>
          <w:sz w:val="22"/>
          <w:szCs w:val="22"/>
        </w:rPr>
        <w:t>Levée de l’assemblée à 20h</w:t>
      </w:r>
      <w:r w:rsidR="00451DC4">
        <w:rPr>
          <w:rFonts w:ascii="Century Gothic" w:hAnsi="Century Gothic"/>
          <w:color w:val="1F497D" w:themeColor="text2"/>
          <w:sz w:val="22"/>
          <w:szCs w:val="22"/>
        </w:rPr>
        <w:t>28</w:t>
      </w:r>
    </w:p>
    <w:p w14:paraId="6F904C4A" w14:textId="42B5B72B" w:rsidR="00BF75D3" w:rsidRPr="00992ADF" w:rsidRDefault="00BF75D3" w:rsidP="00992ADF">
      <w:pPr>
        <w:spacing w:before="120" w:after="120"/>
        <w:ind w:left="426"/>
        <w:jc w:val="both"/>
        <w:rPr>
          <w:rFonts w:ascii="Century Gothic" w:hAnsi="Century Gothic"/>
          <w:sz w:val="22"/>
          <w:szCs w:val="22"/>
        </w:rPr>
      </w:pPr>
    </w:p>
    <w:p w14:paraId="1B95CA81" w14:textId="77777777" w:rsidR="00992ADF" w:rsidRDefault="00992ADF" w:rsidP="00992ADF">
      <w:pPr>
        <w:spacing w:before="120" w:after="120"/>
        <w:jc w:val="both"/>
        <w:rPr>
          <w:rFonts w:ascii="Comic Sans MS" w:hAnsi="Comic Sans MS"/>
          <w:sz w:val="22"/>
          <w:szCs w:val="22"/>
        </w:rPr>
      </w:pPr>
    </w:p>
    <w:p w14:paraId="6F904C4B" w14:textId="77777777" w:rsidR="00C62687" w:rsidRPr="00C62687" w:rsidRDefault="00C62687" w:rsidP="00C62687">
      <w:pPr>
        <w:spacing w:before="120" w:after="120"/>
        <w:ind w:left="426"/>
        <w:jc w:val="both"/>
        <w:rPr>
          <w:rFonts w:ascii="Comic Sans MS" w:hAnsi="Comic Sans MS"/>
          <w:sz w:val="22"/>
          <w:szCs w:val="22"/>
        </w:rPr>
      </w:pPr>
    </w:p>
    <w:p w14:paraId="3653A169" w14:textId="6D39DA80" w:rsidR="0065525E" w:rsidRDefault="009C29D7" w:rsidP="006937B8">
      <w:pPr>
        <w:tabs>
          <w:tab w:val="left" w:pos="0"/>
          <w:tab w:val="left" w:pos="426"/>
          <w:tab w:val="left" w:pos="5529"/>
        </w:tabs>
        <w:spacing w:after="120"/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5ABB8E41" wp14:editId="74180513">
            <wp:simplePos x="0" y="0"/>
            <wp:positionH relativeFrom="margin">
              <wp:posOffset>279400</wp:posOffset>
            </wp:positionH>
            <wp:positionV relativeFrom="paragraph">
              <wp:posOffset>5715</wp:posOffset>
            </wp:positionV>
            <wp:extent cx="1689100" cy="677545"/>
            <wp:effectExtent l="0" t="0" r="6350" b="82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8A2D7" w14:textId="79A5EB1E" w:rsidR="0065525E" w:rsidRDefault="0065525E" w:rsidP="006937B8">
      <w:pPr>
        <w:tabs>
          <w:tab w:val="left" w:pos="0"/>
          <w:tab w:val="left" w:pos="426"/>
          <w:tab w:val="left" w:pos="5529"/>
        </w:tabs>
        <w:spacing w:after="120"/>
        <w:ind w:left="360"/>
        <w:rPr>
          <w:rFonts w:ascii="Century Gothic" w:hAnsi="Century Gothic"/>
          <w:sz w:val="22"/>
          <w:szCs w:val="22"/>
        </w:rPr>
      </w:pPr>
    </w:p>
    <w:p w14:paraId="6F904C4C" w14:textId="37A446B8" w:rsidR="008B7600" w:rsidRPr="0065525E" w:rsidRDefault="00A54D4A" w:rsidP="006937B8">
      <w:pPr>
        <w:tabs>
          <w:tab w:val="left" w:pos="0"/>
          <w:tab w:val="left" w:pos="426"/>
          <w:tab w:val="left" w:pos="5529"/>
        </w:tabs>
        <w:spacing w:after="120"/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Véronique Bouchard, d</w:t>
      </w:r>
      <w:r w:rsidR="0065525E" w:rsidRPr="0065525E">
        <w:rPr>
          <w:rFonts w:ascii="Century Gothic" w:hAnsi="Century Gothic"/>
          <w:sz w:val="22"/>
          <w:szCs w:val="22"/>
        </w:rPr>
        <w:t>irectrice</w:t>
      </w:r>
    </w:p>
    <w:p w14:paraId="6F904C62" w14:textId="77777777" w:rsidR="0055222C" w:rsidRPr="00062306" w:rsidRDefault="0055222C" w:rsidP="00D60BA3">
      <w:pPr>
        <w:rPr>
          <w:rFonts w:ascii="Comic Sans MS" w:hAnsi="Comic Sans MS"/>
          <w:sz w:val="22"/>
          <w:szCs w:val="22"/>
        </w:rPr>
      </w:pPr>
    </w:p>
    <w:sectPr w:rsidR="0055222C" w:rsidRPr="00062306" w:rsidSect="0065525E">
      <w:pgSz w:w="12240" w:h="20160" w:code="5"/>
      <w:pgMar w:top="720" w:right="720" w:bottom="720" w:left="720" w:header="709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BAB2" w14:textId="77777777" w:rsidR="00CE5A13" w:rsidRDefault="00CE5A13">
      <w:r>
        <w:separator/>
      </w:r>
    </w:p>
  </w:endnote>
  <w:endnote w:type="continuationSeparator" w:id="0">
    <w:p w14:paraId="1AF4DB8C" w14:textId="77777777" w:rsidR="00CE5A13" w:rsidRDefault="00CE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68C9" w14:textId="77777777" w:rsidR="00CE5A13" w:rsidRDefault="00CE5A13">
      <w:r>
        <w:separator/>
      </w:r>
    </w:p>
  </w:footnote>
  <w:footnote w:type="continuationSeparator" w:id="0">
    <w:p w14:paraId="450A2417" w14:textId="77777777" w:rsidR="00CE5A13" w:rsidRDefault="00CE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7EF9"/>
    <w:multiLevelType w:val="multilevel"/>
    <w:tmpl w:val="3CF626EA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>
      <w:start w:val="1"/>
      <w:numFmt w:val="bullet"/>
      <w:lvlText w:val=""/>
      <w:lvlJc w:val="left"/>
      <w:pPr>
        <w:tabs>
          <w:tab w:val="num" w:pos="1805"/>
        </w:tabs>
        <w:ind w:left="1805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1" w15:restartNumberingAfterBreak="0">
    <w:nsid w:val="0A3829D8"/>
    <w:multiLevelType w:val="multilevel"/>
    <w:tmpl w:val="E856E8B8"/>
    <w:lvl w:ilvl="0">
      <w:start w:val="1"/>
      <w:numFmt w:val="bullet"/>
      <w:lvlText w:val="o"/>
      <w:lvlJc w:val="left"/>
      <w:pPr>
        <w:tabs>
          <w:tab w:val="num" w:pos="1440"/>
        </w:tabs>
        <w:ind w:left="1728" w:hanging="288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253A2"/>
    <w:multiLevelType w:val="multilevel"/>
    <w:tmpl w:val="D58E585E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>
      <w:start w:val="1"/>
      <w:numFmt w:val="bullet"/>
      <w:lvlText w:val=""/>
      <w:lvlJc w:val="left"/>
      <w:pPr>
        <w:tabs>
          <w:tab w:val="num" w:pos="1733"/>
        </w:tabs>
        <w:ind w:left="1733" w:hanging="288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3" w15:restartNumberingAfterBreak="0">
    <w:nsid w:val="141931A9"/>
    <w:multiLevelType w:val="hybridMultilevel"/>
    <w:tmpl w:val="C83644F4"/>
    <w:lvl w:ilvl="0" w:tplc="0F00BC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D680A"/>
    <w:multiLevelType w:val="multilevel"/>
    <w:tmpl w:val="E856E8B8"/>
    <w:lvl w:ilvl="0">
      <w:start w:val="1"/>
      <w:numFmt w:val="bullet"/>
      <w:lvlText w:val="o"/>
      <w:lvlJc w:val="left"/>
      <w:pPr>
        <w:tabs>
          <w:tab w:val="num" w:pos="1440"/>
        </w:tabs>
        <w:ind w:left="1728" w:hanging="288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82A0F"/>
    <w:multiLevelType w:val="hybridMultilevel"/>
    <w:tmpl w:val="656E8D60"/>
    <w:lvl w:ilvl="0" w:tplc="CF40469C">
      <w:start w:val="1"/>
      <w:numFmt w:val="bullet"/>
      <w:lvlText w:val="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1E55D2"/>
    <w:multiLevelType w:val="multilevel"/>
    <w:tmpl w:val="6E542C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A2E50"/>
    <w:multiLevelType w:val="hybridMultilevel"/>
    <w:tmpl w:val="FAE4B1CE"/>
    <w:lvl w:ilvl="0" w:tplc="FE08220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344041"/>
    <w:multiLevelType w:val="hybridMultilevel"/>
    <w:tmpl w:val="6E542C24"/>
    <w:lvl w:ilvl="0" w:tplc="B114ED8C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C0CC9"/>
    <w:multiLevelType w:val="multilevel"/>
    <w:tmpl w:val="244E21F8"/>
    <w:lvl w:ilvl="0">
      <w:start w:val="1"/>
      <w:numFmt w:val="bullet"/>
      <w:lvlText w:val=""/>
      <w:lvlJc w:val="left"/>
      <w:pPr>
        <w:tabs>
          <w:tab w:val="num" w:pos="720"/>
        </w:tabs>
        <w:ind w:left="720" w:firstLine="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C2122"/>
    <w:multiLevelType w:val="hybridMultilevel"/>
    <w:tmpl w:val="B256FA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E10A2"/>
    <w:multiLevelType w:val="hybridMultilevel"/>
    <w:tmpl w:val="B78AC4CC"/>
    <w:lvl w:ilvl="0" w:tplc="63A8B354">
      <w:start w:val="1"/>
      <w:numFmt w:val="bullet"/>
      <w:lvlText w:val=""/>
      <w:lvlJc w:val="left"/>
      <w:pPr>
        <w:tabs>
          <w:tab w:val="num" w:pos="720"/>
        </w:tabs>
        <w:ind w:left="720" w:firstLine="5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5472"/>
    <w:multiLevelType w:val="multilevel"/>
    <w:tmpl w:val="FAE4B1CE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E80467"/>
    <w:multiLevelType w:val="hybridMultilevel"/>
    <w:tmpl w:val="244E21F8"/>
    <w:lvl w:ilvl="0" w:tplc="0AB41942">
      <w:start w:val="1"/>
      <w:numFmt w:val="bullet"/>
      <w:lvlText w:val=""/>
      <w:lvlJc w:val="left"/>
      <w:pPr>
        <w:tabs>
          <w:tab w:val="num" w:pos="720"/>
        </w:tabs>
        <w:ind w:left="720" w:firstLine="5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4F16"/>
    <w:multiLevelType w:val="multilevel"/>
    <w:tmpl w:val="8CEE063E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>
      <w:start w:val="1"/>
      <w:numFmt w:val="bullet"/>
      <w:lvlText w:val="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15" w15:restartNumberingAfterBreak="0">
    <w:nsid w:val="47775948"/>
    <w:multiLevelType w:val="multilevel"/>
    <w:tmpl w:val="C83644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210522"/>
    <w:multiLevelType w:val="multilevel"/>
    <w:tmpl w:val="656E8D60"/>
    <w:lvl w:ilvl="0">
      <w:start w:val="1"/>
      <w:numFmt w:val="bullet"/>
      <w:lvlText w:val="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BE7A6C"/>
    <w:multiLevelType w:val="hybridMultilevel"/>
    <w:tmpl w:val="BEAE89CE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0325A6F"/>
    <w:multiLevelType w:val="hybridMultilevel"/>
    <w:tmpl w:val="4D5AD3EA"/>
    <w:lvl w:ilvl="0" w:tplc="0C0C000B">
      <w:start w:val="1"/>
      <w:numFmt w:val="bullet"/>
      <w:lvlText w:val=""/>
      <w:lvlJc w:val="left"/>
      <w:pPr>
        <w:tabs>
          <w:tab w:val="num" w:pos="1320"/>
        </w:tabs>
        <w:ind w:left="1325" w:hanging="365"/>
      </w:pPr>
      <w:rPr>
        <w:rFonts w:ascii="Wingdings" w:hAnsi="Wingdings" w:hint="default"/>
      </w:rPr>
    </w:lvl>
    <w:lvl w:ilvl="1" w:tplc="3C028948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552B28A9"/>
    <w:multiLevelType w:val="hybridMultilevel"/>
    <w:tmpl w:val="3CF626EA"/>
    <w:lvl w:ilvl="0" w:tplc="0C0C000F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 w:tplc="75E65348">
      <w:start w:val="1"/>
      <w:numFmt w:val="bullet"/>
      <w:lvlText w:val=""/>
      <w:lvlJc w:val="left"/>
      <w:pPr>
        <w:tabs>
          <w:tab w:val="num" w:pos="1805"/>
        </w:tabs>
        <w:ind w:left="1805" w:hanging="360"/>
      </w:pPr>
      <w:rPr>
        <w:rFonts w:ascii="Symbol" w:hAnsi="Symbol" w:hint="default"/>
        <w:color w:val="auto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20" w15:restartNumberingAfterBreak="0">
    <w:nsid w:val="55A56556"/>
    <w:multiLevelType w:val="hybridMultilevel"/>
    <w:tmpl w:val="BBEAB888"/>
    <w:lvl w:ilvl="0" w:tplc="1FB6FCB0">
      <w:start w:val="1"/>
      <w:numFmt w:val="bullet"/>
      <w:lvlText w:val=""/>
      <w:lvlJc w:val="left"/>
      <w:pPr>
        <w:tabs>
          <w:tab w:val="num" w:pos="1080"/>
        </w:tabs>
        <w:ind w:left="1085" w:hanging="365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FB2B0D"/>
    <w:multiLevelType w:val="hybridMultilevel"/>
    <w:tmpl w:val="C5BE8898"/>
    <w:lvl w:ilvl="0" w:tplc="0C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86D43"/>
    <w:multiLevelType w:val="hybridMultilevel"/>
    <w:tmpl w:val="E856E8B8"/>
    <w:lvl w:ilvl="0" w:tplc="5F06EE1C">
      <w:start w:val="1"/>
      <w:numFmt w:val="bullet"/>
      <w:lvlText w:val="o"/>
      <w:lvlJc w:val="left"/>
      <w:pPr>
        <w:tabs>
          <w:tab w:val="num" w:pos="1440"/>
        </w:tabs>
        <w:ind w:left="1728" w:hanging="288"/>
      </w:pPr>
      <w:rPr>
        <w:rFonts w:ascii="Courier New" w:hAnsi="Courier New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8858A1"/>
    <w:multiLevelType w:val="hybridMultilevel"/>
    <w:tmpl w:val="CA6AE8BC"/>
    <w:lvl w:ilvl="0" w:tplc="0C0C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4" w15:restartNumberingAfterBreak="0">
    <w:nsid w:val="67712B80"/>
    <w:multiLevelType w:val="hybridMultilevel"/>
    <w:tmpl w:val="6900B22A"/>
    <w:lvl w:ilvl="0" w:tplc="0C0C000F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 w:tplc="3C028948">
      <w:start w:val="1"/>
      <w:numFmt w:val="bullet"/>
      <w:lvlText w:val="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25" w15:restartNumberingAfterBreak="0">
    <w:nsid w:val="716162DA"/>
    <w:multiLevelType w:val="hybridMultilevel"/>
    <w:tmpl w:val="177AEAE4"/>
    <w:lvl w:ilvl="0" w:tplc="0C0C000F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 w:tplc="FE082202">
      <w:start w:val="1"/>
      <w:numFmt w:val="bullet"/>
      <w:lvlText w:val="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num w:numId="1" w16cid:durableId="130636095">
    <w:abstractNumId w:val="24"/>
  </w:num>
  <w:num w:numId="2" w16cid:durableId="216866627">
    <w:abstractNumId w:val="2"/>
  </w:num>
  <w:num w:numId="3" w16cid:durableId="678970523">
    <w:abstractNumId w:val="14"/>
  </w:num>
  <w:num w:numId="4" w16cid:durableId="510683031">
    <w:abstractNumId w:val="19"/>
  </w:num>
  <w:num w:numId="5" w16cid:durableId="232858080">
    <w:abstractNumId w:val="0"/>
  </w:num>
  <w:num w:numId="6" w16cid:durableId="1586459048">
    <w:abstractNumId w:val="25"/>
  </w:num>
  <w:num w:numId="7" w16cid:durableId="1460997293">
    <w:abstractNumId w:val="7"/>
  </w:num>
  <w:num w:numId="8" w16cid:durableId="271130305">
    <w:abstractNumId w:val="12"/>
  </w:num>
  <w:num w:numId="9" w16cid:durableId="1139878709">
    <w:abstractNumId w:val="22"/>
  </w:num>
  <w:num w:numId="10" w16cid:durableId="1516184895">
    <w:abstractNumId w:val="1"/>
  </w:num>
  <w:num w:numId="11" w16cid:durableId="132871410">
    <w:abstractNumId w:val="4"/>
  </w:num>
  <w:num w:numId="12" w16cid:durableId="510804925">
    <w:abstractNumId w:val="5"/>
  </w:num>
  <w:num w:numId="13" w16cid:durableId="1535539496">
    <w:abstractNumId w:val="16"/>
  </w:num>
  <w:num w:numId="14" w16cid:durableId="392850839">
    <w:abstractNumId w:val="3"/>
  </w:num>
  <w:num w:numId="15" w16cid:durableId="1529678130">
    <w:abstractNumId w:val="15"/>
  </w:num>
  <w:num w:numId="16" w16cid:durableId="777068263">
    <w:abstractNumId w:val="20"/>
  </w:num>
  <w:num w:numId="17" w16cid:durableId="1654526927">
    <w:abstractNumId w:val="18"/>
  </w:num>
  <w:num w:numId="18" w16cid:durableId="173956221">
    <w:abstractNumId w:val="8"/>
  </w:num>
  <w:num w:numId="19" w16cid:durableId="1162886909">
    <w:abstractNumId w:val="6"/>
  </w:num>
  <w:num w:numId="20" w16cid:durableId="909771604">
    <w:abstractNumId w:val="13"/>
  </w:num>
  <w:num w:numId="21" w16cid:durableId="1857034847">
    <w:abstractNumId w:val="9"/>
  </w:num>
  <w:num w:numId="22" w16cid:durableId="1868910615">
    <w:abstractNumId w:val="11"/>
  </w:num>
  <w:num w:numId="23" w16cid:durableId="757169638">
    <w:abstractNumId w:val="23"/>
  </w:num>
  <w:num w:numId="24" w16cid:durableId="2019968515">
    <w:abstractNumId w:val="10"/>
  </w:num>
  <w:num w:numId="25" w16cid:durableId="1119497435">
    <w:abstractNumId w:val="21"/>
  </w:num>
  <w:num w:numId="26" w16cid:durableId="15864992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E7D"/>
    <w:rsid w:val="00011561"/>
    <w:rsid w:val="00017C9C"/>
    <w:rsid w:val="0002189D"/>
    <w:rsid w:val="00021CC4"/>
    <w:rsid w:val="00032FF9"/>
    <w:rsid w:val="0004415D"/>
    <w:rsid w:val="0005317E"/>
    <w:rsid w:val="0005433D"/>
    <w:rsid w:val="000578C2"/>
    <w:rsid w:val="0006133D"/>
    <w:rsid w:val="00062306"/>
    <w:rsid w:val="00062F92"/>
    <w:rsid w:val="00070D88"/>
    <w:rsid w:val="000716AB"/>
    <w:rsid w:val="00071DCD"/>
    <w:rsid w:val="00085E5E"/>
    <w:rsid w:val="00090CFE"/>
    <w:rsid w:val="000A0DD9"/>
    <w:rsid w:val="000A5695"/>
    <w:rsid w:val="000B21E8"/>
    <w:rsid w:val="000C0D51"/>
    <w:rsid w:val="000C294D"/>
    <w:rsid w:val="000C62EA"/>
    <w:rsid w:val="000D1756"/>
    <w:rsid w:val="000D7B58"/>
    <w:rsid w:val="000D7FFE"/>
    <w:rsid w:val="000E3176"/>
    <w:rsid w:val="000E5EF1"/>
    <w:rsid w:val="000F25D0"/>
    <w:rsid w:val="0010219A"/>
    <w:rsid w:val="001036B5"/>
    <w:rsid w:val="0010399F"/>
    <w:rsid w:val="00107200"/>
    <w:rsid w:val="001120FA"/>
    <w:rsid w:val="00113EAC"/>
    <w:rsid w:val="0011430C"/>
    <w:rsid w:val="00133EEA"/>
    <w:rsid w:val="001506CB"/>
    <w:rsid w:val="001623ED"/>
    <w:rsid w:val="00162C67"/>
    <w:rsid w:val="00171D6A"/>
    <w:rsid w:val="00172DC2"/>
    <w:rsid w:val="00176C12"/>
    <w:rsid w:val="00180A28"/>
    <w:rsid w:val="00181E2C"/>
    <w:rsid w:val="001A6BF2"/>
    <w:rsid w:val="001A6DB6"/>
    <w:rsid w:val="001B4A93"/>
    <w:rsid w:val="001B5E81"/>
    <w:rsid w:val="001C0F26"/>
    <w:rsid w:val="001C546C"/>
    <w:rsid w:val="001D1FD0"/>
    <w:rsid w:val="001D2AA7"/>
    <w:rsid w:val="001D447E"/>
    <w:rsid w:val="001E6B0C"/>
    <w:rsid w:val="001F2546"/>
    <w:rsid w:val="001F44D1"/>
    <w:rsid w:val="001F67C0"/>
    <w:rsid w:val="00203DCB"/>
    <w:rsid w:val="002101B3"/>
    <w:rsid w:val="002120E9"/>
    <w:rsid w:val="0021504F"/>
    <w:rsid w:val="00217047"/>
    <w:rsid w:val="00231503"/>
    <w:rsid w:val="00232A99"/>
    <w:rsid w:val="00236815"/>
    <w:rsid w:val="002372E3"/>
    <w:rsid w:val="00241768"/>
    <w:rsid w:val="002573AE"/>
    <w:rsid w:val="00257B2D"/>
    <w:rsid w:val="00262985"/>
    <w:rsid w:val="002809D6"/>
    <w:rsid w:val="00284C0F"/>
    <w:rsid w:val="0028508A"/>
    <w:rsid w:val="002A28A1"/>
    <w:rsid w:val="002C05E6"/>
    <w:rsid w:val="002C58A6"/>
    <w:rsid w:val="002C689C"/>
    <w:rsid w:val="002C68EC"/>
    <w:rsid w:val="002D4962"/>
    <w:rsid w:val="002F1B3A"/>
    <w:rsid w:val="002F609D"/>
    <w:rsid w:val="00303702"/>
    <w:rsid w:val="00306061"/>
    <w:rsid w:val="00311132"/>
    <w:rsid w:val="00316CB5"/>
    <w:rsid w:val="00321D4A"/>
    <w:rsid w:val="003422E9"/>
    <w:rsid w:val="003555DF"/>
    <w:rsid w:val="00360680"/>
    <w:rsid w:val="003616DA"/>
    <w:rsid w:val="00361A06"/>
    <w:rsid w:val="00361D0D"/>
    <w:rsid w:val="003622DF"/>
    <w:rsid w:val="00387282"/>
    <w:rsid w:val="00387ACA"/>
    <w:rsid w:val="003A4BE7"/>
    <w:rsid w:val="003C5162"/>
    <w:rsid w:val="003E0735"/>
    <w:rsid w:val="003E21C1"/>
    <w:rsid w:val="003E666F"/>
    <w:rsid w:val="003E7971"/>
    <w:rsid w:val="003F3846"/>
    <w:rsid w:val="003F4888"/>
    <w:rsid w:val="004051B5"/>
    <w:rsid w:val="00415F27"/>
    <w:rsid w:val="00420F3A"/>
    <w:rsid w:val="00434604"/>
    <w:rsid w:val="00451DC4"/>
    <w:rsid w:val="00454CBD"/>
    <w:rsid w:val="004553CD"/>
    <w:rsid w:val="0048630C"/>
    <w:rsid w:val="00490D3A"/>
    <w:rsid w:val="004A1E3E"/>
    <w:rsid w:val="004A3BAC"/>
    <w:rsid w:val="004B33C3"/>
    <w:rsid w:val="004C0CDB"/>
    <w:rsid w:val="004C6F6C"/>
    <w:rsid w:val="004D67AC"/>
    <w:rsid w:val="00501B8F"/>
    <w:rsid w:val="00505259"/>
    <w:rsid w:val="0050528E"/>
    <w:rsid w:val="0051232C"/>
    <w:rsid w:val="0052610F"/>
    <w:rsid w:val="00546098"/>
    <w:rsid w:val="0055222C"/>
    <w:rsid w:val="00556E95"/>
    <w:rsid w:val="0056527C"/>
    <w:rsid w:val="00585E43"/>
    <w:rsid w:val="00595B73"/>
    <w:rsid w:val="005A036A"/>
    <w:rsid w:val="005A32F2"/>
    <w:rsid w:val="005A3603"/>
    <w:rsid w:val="005A4283"/>
    <w:rsid w:val="005B30B7"/>
    <w:rsid w:val="005B6672"/>
    <w:rsid w:val="005C002E"/>
    <w:rsid w:val="005C04A3"/>
    <w:rsid w:val="005C199E"/>
    <w:rsid w:val="005C60D2"/>
    <w:rsid w:val="005C7486"/>
    <w:rsid w:val="005D3D56"/>
    <w:rsid w:val="005E30D3"/>
    <w:rsid w:val="005F1393"/>
    <w:rsid w:val="005F6A45"/>
    <w:rsid w:val="0060310D"/>
    <w:rsid w:val="006040D6"/>
    <w:rsid w:val="00614075"/>
    <w:rsid w:val="00615E05"/>
    <w:rsid w:val="00621176"/>
    <w:rsid w:val="00625573"/>
    <w:rsid w:val="00636D19"/>
    <w:rsid w:val="00637E3E"/>
    <w:rsid w:val="00646A1B"/>
    <w:rsid w:val="0065525E"/>
    <w:rsid w:val="0066396B"/>
    <w:rsid w:val="00664CE7"/>
    <w:rsid w:val="00664F21"/>
    <w:rsid w:val="00665931"/>
    <w:rsid w:val="00670579"/>
    <w:rsid w:val="006737BC"/>
    <w:rsid w:val="00676A31"/>
    <w:rsid w:val="006937B8"/>
    <w:rsid w:val="006A0E3A"/>
    <w:rsid w:val="006B7F5E"/>
    <w:rsid w:val="006C5C90"/>
    <w:rsid w:val="006E3608"/>
    <w:rsid w:val="006E6D49"/>
    <w:rsid w:val="00701CFA"/>
    <w:rsid w:val="00702714"/>
    <w:rsid w:val="00707945"/>
    <w:rsid w:val="00720B84"/>
    <w:rsid w:val="00744685"/>
    <w:rsid w:val="00744A3E"/>
    <w:rsid w:val="00744B22"/>
    <w:rsid w:val="00745764"/>
    <w:rsid w:val="00750BF2"/>
    <w:rsid w:val="007548F9"/>
    <w:rsid w:val="00755840"/>
    <w:rsid w:val="00760877"/>
    <w:rsid w:val="00772956"/>
    <w:rsid w:val="007825D9"/>
    <w:rsid w:val="00790EC7"/>
    <w:rsid w:val="007A3F9E"/>
    <w:rsid w:val="007A45BE"/>
    <w:rsid w:val="007B5190"/>
    <w:rsid w:val="007B71C9"/>
    <w:rsid w:val="007D7EF6"/>
    <w:rsid w:val="007E7164"/>
    <w:rsid w:val="007F2A54"/>
    <w:rsid w:val="00810E7A"/>
    <w:rsid w:val="00813C55"/>
    <w:rsid w:val="008159CE"/>
    <w:rsid w:val="008209AA"/>
    <w:rsid w:val="00826F7A"/>
    <w:rsid w:val="00833404"/>
    <w:rsid w:val="0086532B"/>
    <w:rsid w:val="00876FC2"/>
    <w:rsid w:val="00877941"/>
    <w:rsid w:val="0088053E"/>
    <w:rsid w:val="0088430A"/>
    <w:rsid w:val="008A15C5"/>
    <w:rsid w:val="008B42CE"/>
    <w:rsid w:val="008B5F21"/>
    <w:rsid w:val="008B7600"/>
    <w:rsid w:val="008C361F"/>
    <w:rsid w:val="008D6AA8"/>
    <w:rsid w:val="008E108C"/>
    <w:rsid w:val="008E19F4"/>
    <w:rsid w:val="008E3238"/>
    <w:rsid w:val="008E60B1"/>
    <w:rsid w:val="008F664E"/>
    <w:rsid w:val="008F7910"/>
    <w:rsid w:val="0090554D"/>
    <w:rsid w:val="00927359"/>
    <w:rsid w:val="0093075F"/>
    <w:rsid w:val="00932E7D"/>
    <w:rsid w:val="009331BD"/>
    <w:rsid w:val="0094499A"/>
    <w:rsid w:val="0095577C"/>
    <w:rsid w:val="0096479E"/>
    <w:rsid w:val="00965671"/>
    <w:rsid w:val="0096672B"/>
    <w:rsid w:val="0097659E"/>
    <w:rsid w:val="00977511"/>
    <w:rsid w:val="00980D28"/>
    <w:rsid w:val="0098203F"/>
    <w:rsid w:val="00987D28"/>
    <w:rsid w:val="00992ADF"/>
    <w:rsid w:val="009A6765"/>
    <w:rsid w:val="009B4B33"/>
    <w:rsid w:val="009B7B0C"/>
    <w:rsid w:val="009C29D7"/>
    <w:rsid w:val="009C2ED3"/>
    <w:rsid w:val="009C3635"/>
    <w:rsid w:val="009D32C6"/>
    <w:rsid w:val="009D5761"/>
    <w:rsid w:val="009D59EE"/>
    <w:rsid w:val="009D654F"/>
    <w:rsid w:val="009E44C8"/>
    <w:rsid w:val="00A0031B"/>
    <w:rsid w:val="00A013EB"/>
    <w:rsid w:val="00A12234"/>
    <w:rsid w:val="00A14F15"/>
    <w:rsid w:val="00A173E9"/>
    <w:rsid w:val="00A268B3"/>
    <w:rsid w:val="00A311E0"/>
    <w:rsid w:val="00A3583C"/>
    <w:rsid w:val="00A46B9B"/>
    <w:rsid w:val="00A549F2"/>
    <w:rsid w:val="00A54D4A"/>
    <w:rsid w:val="00A5699F"/>
    <w:rsid w:val="00A62FDB"/>
    <w:rsid w:val="00A70DAC"/>
    <w:rsid w:val="00A722E6"/>
    <w:rsid w:val="00A777AE"/>
    <w:rsid w:val="00A820A7"/>
    <w:rsid w:val="00A85E9B"/>
    <w:rsid w:val="00A86EDF"/>
    <w:rsid w:val="00A903F1"/>
    <w:rsid w:val="00A9562F"/>
    <w:rsid w:val="00A96B8D"/>
    <w:rsid w:val="00AA0BA1"/>
    <w:rsid w:val="00AA5E28"/>
    <w:rsid w:val="00AB5CE8"/>
    <w:rsid w:val="00AC1BCF"/>
    <w:rsid w:val="00AC6AD6"/>
    <w:rsid w:val="00AF6E7B"/>
    <w:rsid w:val="00B00082"/>
    <w:rsid w:val="00B10398"/>
    <w:rsid w:val="00B20D86"/>
    <w:rsid w:val="00B21736"/>
    <w:rsid w:val="00B2736B"/>
    <w:rsid w:val="00B30655"/>
    <w:rsid w:val="00B3219F"/>
    <w:rsid w:val="00B4014C"/>
    <w:rsid w:val="00B56317"/>
    <w:rsid w:val="00B6753F"/>
    <w:rsid w:val="00B67E67"/>
    <w:rsid w:val="00B703AD"/>
    <w:rsid w:val="00B82057"/>
    <w:rsid w:val="00B85005"/>
    <w:rsid w:val="00BC26E6"/>
    <w:rsid w:val="00BC30A5"/>
    <w:rsid w:val="00BD780A"/>
    <w:rsid w:val="00BE1BED"/>
    <w:rsid w:val="00BE22A3"/>
    <w:rsid w:val="00BE49FF"/>
    <w:rsid w:val="00BF75D3"/>
    <w:rsid w:val="00C01753"/>
    <w:rsid w:val="00C079BA"/>
    <w:rsid w:val="00C10BB6"/>
    <w:rsid w:val="00C160E1"/>
    <w:rsid w:val="00C20302"/>
    <w:rsid w:val="00C41285"/>
    <w:rsid w:val="00C44125"/>
    <w:rsid w:val="00C60022"/>
    <w:rsid w:val="00C62687"/>
    <w:rsid w:val="00C7200F"/>
    <w:rsid w:val="00C74FEB"/>
    <w:rsid w:val="00C85F71"/>
    <w:rsid w:val="00C95818"/>
    <w:rsid w:val="00C97DD2"/>
    <w:rsid w:val="00CB6B9E"/>
    <w:rsid w:val="00CD4BD6"/>
    <w:rsid w:val="00CD57E5"/>
    <w:rsid w:val="00CD6E03"/>
    <w:rsid w:val="00CE5A13"/>
    <w:rsid w:val="00CF100B"/>
    <w:rsid w:val="00D14DA1"/>
    <w:rsid w:val="00D15439"/>
    <w:rsid w:val="00D16C1F"/>
    <w:rsid w:val="00D30B27"/>
    <w:rsid w:val="00D4590F"/>
    <w:rsid w:val="00D52328"/>
    <w:rsid w:val="00D54C3F"/>
    <w:rsid w:val="00D561E9"/>
    <w:rsid w:val="00D60BA3"/>
    <w:rsid w:val="00D630B5"/>
    <w:rsid w:val="00D8429C"/>
    <w:rsid w:val="00D913B1"/>
    <w:rsid w:val="00D913C8"/>
    <w:rsid w:val="00D93DB7"/>
    <w:rsid w:val="00D95826"/>
    <w:rsid w:val="00DB0179"/>
    <w:rsid w:val="00DC1C2F"/>
    <w:rsid w:val="00DC425A"/>
    <w:rsid w:val="00DD03FA"/>
    <w:rsid w:val="00DD17C7"/>
    <w:rsid w:val="00DE18B9"/>
    <w:rsid w:val="00DE71EC"/>
    <w:rsid w:val="00DF28FF"/>
    <w:rsid w:val="00DF4B4E"/>
    <w:rsid w:val="00DF5010"/>
    <w:rsid w:val="00DF58F2"/>
    <w:rsid w:val="00E042A0"/>
    <w:rsid w:val="00E072A2"/>
    <w:rsid w:val="00E16EDC"/>
    <w:rsid w:val="00E20DBE"/>
    <w:rsid w:val="00E24DFB"/>
    <w:rsid w:val="00E36E07"/>
    <w:rsid w:val="00E377EA"/>
    <w:rsid w:val="00E50A57"/>
    <w:rsid w:val="00E5296E"/>
    <w:rsid w:val="00E65547"/>
    <w:rsid w:val="00E6795F"/>
    <w:rsid w:val="00E71937"/>
    <w:rsid w:val="00E74D63"/>
    <w:rsid w:val="00E75B63"/>
    <w:rsid w:val="00E91340"/>
    <w:rsid w:val="00E95913"/>
    <w:rsid w:val="00EC1433"/>
    <w:rsid w:val="00EC6777"/>
    <w:rsid w:val="00EC74E2"/>
    <w:rsid w:val="00EE0D24"/>
    <w:rsid w:val="00EE6140"/>
    <w:rsid w:val="00F031EC"/>
    <w:rsid w:val="00F03E43"/>
    <w:rsid w:val="00F16B30"/>
    <w:rsid w:val="00F213EC"/>
    <w:rsid w:val="00F23120"/>
    <w:rsid w:val="00F30C1C"/>
    <w:rsid w:val="00F465A0"/>
    <w:rsid w:val="00F470DC"/>
    <w:rsid w:val="00F63B19"/>
    <w:rsid w:val="00F6403E"/>
    <w:rsid w:val="00F71DA1"/>
    <w:rsid w:val="00F72DE8"/>
    <w:rsid w:val="00F7445D"/>
    <w:rsid w:val="00F83A7A"/>
    <w:rsid w:val="00F85703"/>
    <w:rsid w:val="00FA76FB"/>
    <w:rsid w:val="00FC0A20"/>
    <w:rsid w:val="00FC11DF"/>
    <w:rsid w:val="00FD14F4"/>
    <w:rsid w:val="00FD470E"/>
    <w:rsid w:val="00FD594D"/>
    <w:rsid w:val="00FD71B2"/>
    <w:rsid w:val="00FE1A96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04C34"/>
  <w15:docId w15:val="{5719257F-E347-4BAE-AA34-7FBD1C97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C90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60BA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60BA3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D60BA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12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dress">
    <w:name w:val="b_address"/>
    <w:rsid w:val="00C62687"/>
  </w:style>
  <w:style w:type="character" w:styleId="Marquedecommentaire">
    <w:name w:val="annotation reference"/>
    <w:basedOn w:val="Policepardfaut"/>
    <w:rsid w:val="00FE1A96"/>
    <w:rPr>
      <w:sz w:val="16"/>
      <w:szCs w:val="16"/>
    </w:rPr>
  </w:style>
  <w:style w:type="paragraph" w:styleId="Commentaire">
    <w:name w:val="annotation text"/>
    <w:basedOn w:val="Normal"/>
    <w:link w:val="CommentaireCar"/>
    <w:rsid w:val="00FE1A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E1A96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FE1A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E1A96"/>
    <w:rPr>
      <w:rFonts w:ascii="Arial" w:hAnsi="Arial"/>
      <w:b/>
      <w:bCs/>
    </w:rPr>
  </w:style>
  <w:style w:type="paragraph" w:styleId="Paragraphedeliste">
    <w:name w:val="List Paragraph"/>
    <w:basedOn w:val="Normal"/>
    <w:uiPriority w:val="34"/>
    <w:qFormat/>
    <w:rsid w:val="007825D9"/>
    <w:pPr>
      <w:ind w:left="720"/>
      <w:contextualSpacing/>
    </w:pPr>
  </w:style>
  <w:style w:type="character" w:styleId="Hyperlien">
    <w:name w:val="Hyperlink"/>
    <w:basedOn w:val="Policepardfaut"/>
    <w:unhideWhenUsed/>
    <w:rsid w:val="00236815"/>
    <w:rPr>
      <w:color w:val="0000FF" w:themeColor="hyperlink"/>
      <w:u w:val="single"/>
    </w:rPr>
  </w:style>
  <w:style w:type="character" w:styleId="Lienvisit">
    <w:name w:val="FollowedHyperlink"/>
    <w:basedOn w:val="Policepardfaut"/>
    <w:semiHidden/>
    <w:unhideWhenUsed/>
    <w:rsid w:val="0023681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2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5787B3495CC4CA4F9B51909E9F4E7" ma:contentTypeVersion="15" ma:contentTypeDescription="Crée un document." ma:contentTypeScope="" ma:versionID="b1a849699c79ec9358f31436bbb760cd">
  <xsd:schema xmlns:xsd="http://www.w3.org/2001/XMLSchema" xmlns:xs="http://www.w3.org/2001/XMLSchema" xmlns:p="http://schemas.microsoft.com/office/2006/metadata/properties" xmlns:ns1="http://schemas.microsoft.com/sharepoint/v3" xmlns:ns3="32d3630d-de93-44b0-bebb-cb1f81f4fa8e" xmlns:ns4="b849cb0c-64d5-44c6-a041-ef0a997b3e39" targetNamespace="http://schemas.microsoft.com/office/2006/metadata/properties" ma:root="true" ma:fieldsID="de1906520e9a818b14bed7d5e7c305bb" ns1:_="" ns3:_="" ns4:_="">
    <xsd:import namespace="http://schemas.microsoft.com/sharepoint/v3"/>
    <xsd:import namespace="32d3630d-de93-44b0-bebb-cb1f81f4fa8e"/>
    <xsd:import namespace="b849cb0c-64d5-44c6-a041-ef0a997b3e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630d-de93-44b0-bebb-cb1f81f4f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9cb0c-64d5-44c6-a041-ef0a997b3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8F97E1-0930-4797-AB02-1E133FA6F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DEAE2-66EE-493C-B445-530B95014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3630d-de93-44b0-bebb-cb1f81f4fa8e"/>
    <ds:schemaRef ds:uri="b849cb0c-64d5-44c6-a041-ef0a997b3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9AC0B-FB2D-4DD6-8455-1E7DC0454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09287-8BDF-44BD-9FD2-C5FD5F1A90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Découvreurs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diane.gagne</dc:creator>
  <cp:lastModifiedBy>Veronique Bouchard</cp:lastModifiedBy>
  <cp:revision>35</cp:revision>
  <cp:lastPrinted>2021-08-29T13:21:00Z</cp:lastPrinted>
  <dcterms:created xsi:type="dcterms:W3CDTF">2024-09-12T18:57:00Z</dcterms:created>
  <dcterms:modified xsi:type="dcterms:W3CDTF">2024-09-12T19:19:00Z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0x0101009045787B3495CC4CA4F9B51909E9F4E7</vt:lpwstr>
  </property>
</Properties>
</file>